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3D0B" w:rsidRPr="00F70C9F" w:rsidRDefault="00DB3D0B" w:rsidP="00DB3D0B">
      <w:pPr>
        <w:jc w:val="center"/>
        <w:rPr>
          <w:b/>
          <w:sz w:val="28"/>
          <w:szCs w:val="28"/>
        </w:rPr>
      </w:pPr>
      <w:r w:rsidRPr="00F70C9F">
        <w:rPr>
          <w:b/>
          <w:sz w:val="28"/>
          <w:szCs w:val="28"/>
        </w:rPr>
        <w:t>ТУЛЬСКАЯ ОБЛАСТЬ</w:t>
      </w:r>
    </w:p>
    <w:p w:rsidR="00DB3D0B" w:rsidRPr="00F70C9F" w:rsidRDefault="00DB3D0B" w:rsidP="00DB3D0B">
      <w:pPr>
        <w:jc w:val="center"/>
        <w:rPr>
          <w:b/>
          <w:sz w:val="28"/>
          <w:szCs w:val="28"/>
        </w:rPr>
      </w:pPr>
      <w:r w:rsidRPr="00F70C9F">
        <w:rPr>
          <w:b/>
          <w:sz w:val="28"/>
          <w:szCs w:val="28"/>
        </w:rPr>
        <w:t>МУНИЦИПАЛЬНОЕ ОБРАЗОВАНИЕ ЛОМИНЦЕВСКОЕ</w:t>
      </w:r>
    </w:p>
    <w:p w:rsidR="00DB3D0B" w:rsidRPr="00F70C9F" w:rsidRDefault="00DB3D0B" w:rsidP="00DB3D0B">
      <w:pPr>
        <w:jc w:val="center"/>
        <w:rPr>
          <w:b/>
          <w:sz w:val="28"/>
          <w:szCs w:val="28"/>
        </w:rPr>
      </w:pPr>
      <w:r w:rsidRPr="00F70C9F">
        <w:rPr>
          <w:b/>
          <w:sz w:val="28"/>
          <w:szCs w:val="28"/>
        </w:rPr>
        <w:t>ЩЕКИНСКОГО РАЙОНА</w:t>
      </w:r>
    </w:p>
    <w:p w:rsidR="00DB3D0B" w:rsidRPr="00F70C9F" w:rsidRDefault="00DB3D0B" w:rsidP="00DB3D0B">
      <w:pPr>
        <w:jc w:val="center"/>
        <w:rPr>
          <w:b/>
          <w:sz w:val="28"/>
          <w:szCs w:val="28"/>
        </w:rPr>
      </w:pPr>
      <w:r w:rsidRPr="00F70C9F">
        <w:rPr>
          <w:b/>
          <w:sz w:val="28"/>
          <w:szCs w:val="28"/>
        </w:rPr>
        <w:t xml:space="preserve">СОБРАНИЕ ДЕПУТАТОВ МУНИЦИПАЛЬНОГО ОБРАЗОВАНИЯ </w:t>
      </w:r>
    </w:p>
    <w:p w:rsidR="00DB3D0B" w:rsidRPr="00F70C9F" w:rsidRDefault="00DB3D0B" w:rsidP="00DB3D0B">
      <w:pPr>
        <w:jc w:val="center"/>
        <w:rPr>
          <w:b/>
          <w:sz w:val="28"/>
          <w:szCs w:val="28"/>
        </w:rPr>
      </w:pPr>
      <w:r w:rsidRPr="00F70C9F">
        <w:rPr>
          <w:b/>
          <w:sz w:val="28"/>
          <w:szCs w:val="28"/>
        </w:rPr>
        <w:t>ЛОМИНЦЕВСКОЕ ЩЕКИНСКОГО РАЙОНА</w:t>
      </w:r>
    </w:p>
    <w:p w:rsidR="00DB3D0B" w:rsidRPr="00F70C9F" w:rsidRDefault="00DB3D0B" w:rsidP="00DB3D0B">
      <w:pPr>
        <w:jc w:val="center"/>
        <w:rPr>
          <w:b/>
          <w:bCs/>
          <w:sz w:val="28"/>
          <w:szCs w:val="28"/>
        </w:rPr>
      </w:pPr>
      <w:r w:rsidRPr="00F70C9F">
        <w:rPr>
          <w:b/>
          <w:bCs/>
          <w:sz w:val="28"/>
          <w:szCs w:val="28"/>
        </w:rPr>
        <w:t>(ТРЕТЬЕГО СОЗЫВА)</w:t>
      </w:r>
    </w:p>
    <w:p w:rsidR="00DB3D0B" w:rsidRPr="00F70C9F" w:rsidRDefault="00DB3D0B" w:rsidP="00DB3D0B">
      <w:pPr>
        <w:jc w:val="center"/>
        <w:rPr>
          <w:b/>
          <w:bCs/>
          <w:sz w:val="28"/>
          <w:szCs w:val="28"/>
        </w:rPr>
      </w:pPr>
    </w:p>
    <w:p w:rsidR="00DB3D0B" w:rsidRDefault="00DB3D0B" w:rsidP="00DB3D0B">
      <w:pPr>
        <w:jc w:val="center"/>
        <w:rPr>
          <w:b/>
          <w:bCs/>
          <w:sz w:val="28"/>
          <w:szCs w:val="28"/>
        </w:rPr>
      </w:pPr>
      <w:proofErr w:type="gramStart"/>
      <w:r w:rsidRPr="00F70C9F">
        <w:rPr>
          <w:b/>
          <w:bCs/>
          <w:sz w:val="28"/>
          <w:szCs w:val="28"/>
        </w:rPr>
        <w:t>Р</w:t>
      </w:r>
      <w:proofErr w:type="gramEnd"/>
      <w:r w:rsidRPr="00F70C9F">
        <w:rPr>
          <w:b/>
          <w:bCs/>
          <w:sz w:val="28"/>
          <w:szCs w:val="28"/>
        </w:rPr>
        <w:t xml:space="preserve"> Е Ш Е Н И Е</w:t>
      </w:r>
    </w:p>
    <w:p w:rsidR="00DB3D0B" w:rsidRPr="00F70C9F" w:rsidRDefault="00DB3D0B" w:rsidP="00DB3D0B">
      <w:pPr>
        <w:jc w:val="center"/>
        <w:rPr>
          <w:b/>
          <w:bCs/>
          <w:sz w:val="28"/>
          <w:szCs w:val="28"/>
        </w:rPr>
      </w:pPr>
    </w:p>
    <w:p w:rsidR="00DB3D0B" w:rsidRDefault="00DB3D0B" w:rsidP="00DB3D0B">
      <w:pPr>
        <w:jc w:val="center"/>
        <w:rPr>
          <w:b/>
          <w:sz w:val="28"/>
          <w:szCs w:val="28"/>
        </w:rPr>
      </w:pPr>
      <w:r>
        <w:rPr>
          <w:b/>
          <w:sz w:val="28"/>
          <w:szCs w:val="28"/>
        </w:rPr>
        <w:t>о</w:t>
      </w:r>
      <w:r w:rsidRPr="00991334">
        <w:rPr>
          <w:b/>
          <w:sz w:val="28"/>
          <w:szCs w:val="28"/>
        </w:rPr>
        <w:t xml:space="preserve">т </w:t>
      </w:r>
      <w:r w:rsidR="000278B2">
        <w:rPr>
          <w:b/>
          <w:sz w:val="28"/>
          <w:szCs w:val="28"/>
        </w:rPr>
        <w:t>31</w:t>
      </w:r>
      <w:r>
        <w:rPr>
          <w:b/>
          <w:sz w:val="28"/>
          <w:szCs w:val="28"/>
        </w:rPr>
        <w:t xml:space="preserve"> августа 2015 года</w:t>
      </w:r>
      <w:r w:rsidRPr="00991334">
        <w:rPr>
          <w:b/>
          <w:sz w:val="28"/>
          <w:szCs w:val="28"/>
        </w:rPr>
        <w:t xml:space="preserve"> </w:t>
      </w:r>
      <w:r>
        <w:rPr>
          <w:b/>
          <w:sz w:val="28"/>
          <w:szCs w:val="28"/>
        </w:rPr>
        <w:t xml:space="preserve">                                                              </w:t>
      </w:r>
      <w:r w:rsidRPr="00991334">
        <w:rPr>
          <w:b/>
          <w:sz w:val="28"/>
          <w:szCs w:val="28"/>
        </w:rPr>
        <w:t xml:space="preserve">  № </w:t>
      </w:r>
      <w:r w:rsidR="000278B2">
        <w:rPr>
          <w:b/>
          <w:sz w:val="28"/>
          <w:szCs w:val="28"/>
        </w:rPr>
        <w:t>13-4</w:t>
      </w:r>
      <w:r w:rsidR="004356A4">
        <w:rPr>
          <w:b/>
          <w:sz w:val="28"/>
          <w:szCs w:val="28"/>
        </w:rPr>
        <w:t>1</w:t>
      </w:r>
      <w:bookmarkStart w:id="0" w:name="_GoBack"/>
      <w:bookmarkEnd w:id="0"/>
    </w:p>
    <w:p w:rsidR="00DB3D0B" w:rsidRPr="00991334" w:rsidRDefault="00DB3D0B" w:rsidP="00DB3D0B">
      <w:pPr>
        <w:jc w:val="center"/>
        <w:rPr>
          <w:b/>
          <w:sz w:val="28"/>
          <w:szCs w:val="28"/>
        </w:rPr>
      </w:pPr>
    </w:p>
    <w:p w:rsidR="00DB3D0B" w:rsidRDefault="00DB3D0B" w:rsidP="00DB3D0B">
      <w:pPr>
        <w:pStyle w:val="1"/>
        <w:jc w:val="center"/>
        <w:rPr>
          <w:rFonts w:ascii="Times New Roman" w:hAnsi="Times New Roman"/>
          <w:bCs w:val="0"/>
          <w:sz w:val="28"/>
          <w:szCs w:val="28"/>
        </w:rPr>
      </w:pPr>
      <w:r w:rsidRPr="000E1045">
        <w:rPr>
          <w:rFonts w:ascii="Times New Roman" w:hAnsi="Times New Roman"/>
          <w:bCs w:val="0"/>
          <w:sz w:val="28"/>
          <w:szCs w:val="28"/>
        </w:rPr>
        <w:t xml:space="preserve">О внесении изменений </w:t>
      </w:r>
      <w:r>
        <w:rPr>
          <w:rFonts w:ascii="Times New Roman" w:hAnsi="Times New Roman"/>
          <w:bCs w:val="0"/>
          <w:sz w:val="28"/>
          <w:szCs w:val="28"/>
        </w:rPr>
        <w:t>и дополнений в Устав</w:t>
      </w:r>
    </w:p>
    <w:p w:rsidR="00DB3D0B" w:rsidRDefault="00DB3D0B" w:rsidP="00DB3D0B">
      <w:pPr>
        <w:pStyle w:val="1"/>
        <w:jc w:val="center"/>
        <w:rPr>
          <w:rFonts w:ascii="Times New Roman" w:hAnsi="Times New Roman"/>
          <w:bCs w:val="0"/>
          <w:sz w:val="28"/>
          <w:szCs w:val="28"/>
        </w:rPr>
      </w:pPr>
      <w:r w:rsidRPr="000E1045">
        <w:rPr>
          <w:rFonts w:ascii="Times New Roman" w:hAnsi="Times New Roman"/>
          <w:bCs w:val="0"/>
          <w:sz w:val="28"/>
          <w:szCs w:val="28"/>
        </w:rPr>
        <w:t>муниципального образования</w:t>
      </w:r>
    </w:p>
    <w:p w:rsidR="00DB3D0B" w:rsidRDefault="00DB3D0B" w:rsidP="00DB3D0B">
      <w:pPr>
        <w:pStyle w:val="1"/>
        <w:jc w:val="center"/>
        <w:rPr>
          <w:rFonts w:ascii="Times New Roman" w:hAnsi="Times New Roman"/>
          <w:bCs w:val="0"/>
          <w:sz w:val="28"/>
          <w:szCs w:val="28"/>
        </w:rPr>
      </w:pPr>
      <w:r w:rsidRPr="000E1045">
        <w:rPr>
          <w:rFonts w:ascii="Times New Roman" w:hAnsi="Times New Roman"/>
          <w:bCs w:val="0"/>
          <w:sz w:val="28"/>
          <w:szCs w:val="28"/>
        </w:rPr>
        <w:t>Ломинцевское Щекинского района</w:t>
      </w:r>
    </w:p>
    <w:p w:rsidR="00DB3D0B" w:rsidRDefault="00DB3D0B" w:rsidP="00DB3D0B">
      <w:pPr>
        <w:rPr>
          <w:lang w:eastAsia="en-US"/>
        </w:rPr>
      </w:pPr>
    </w:p>
    <w:p w:rsidR="00DB3D0B" w:rsidRPr="00B34DD8" w:rsidRDefault="00DB3D0B" w:rsidP="00DB3D0B">
      <w:pPr>
        <w:pStyle w:val="ConsPlusNormal"/>
        <w:ind w:firstLine="709"/>
        <w:jc w:val="both"/>
        <w:rPr>
          <w:rFonts w:ascii="Times New Roman" w:hAnsi="Times New Roman" w:cs="Times New Roman"/>
          <w:sz w:val="26"/>
          <w:szCs w:val="26"/>
        </w:rPr>
      </w:pPr>
      <w:proofErr w:type="gramStart"/>
      <w:r w:rsidRPr="00B34DD8">
        <w:rPr>
          <w:rFonts w:ascii="Times New Roman" w:hAnsi="Times New Roman" w:cs="Times New Roman"/>
          <w:sz w:val="26"/>
          <w:szCs w:val="26"/>
        </w:rPr>
        <w:t xml:space="preserve">В соответствии с Федеральным законом от 06.10.2003 № 131-ФЗ «Об общих принципах организации местного самоуправления в Российской Федерации», Законом Тульской области от 20.11.2014 № 2217-ЗТО «О закреплении за сельскими поселениями Тульской области вопросов местного значения городских поселений», на основании Устава муниципального образования Ломинцевское Щекинского района Собрание депутатов муниципального образования Ломинцевское Щекинского района </w:t>
      </w:r>
      <w:r w:rsidR="00B34DD8" w:rsidRPr="00B34DD8">
        <w:rPr>
          <w:rFonts w:ascii="Times New Roman" w:hAnsi="Times New Roman" w:cs="Times New Roman"/>
          <w:sz w:val="26"/>
          <w:szCs w:val="26"/>
        </w:rPr>
        <w:t>РЕШИЛО</w:t>
      </w:r>
      <w:r w:rsidRPr="00B34DD8">
        <w:rPr>
          <w:rFonts w:ascii="Times New Roman" w:hAnsi="Times New Roman" w:cs="Times New Roman"/>
          <w:sz w:val="26"/>
          <w:szCs w:val="26"/>
        </w:rPr>
        <w:t>:</w:t>
      </w:r>
      <w:proofErr w:type="gramEnd"/>
    </w:p>
    <w:p w:rsidR="00DB3D0B" w:rsidRPr="00B34DD8" w:rsidRDefault="00DB3D0B" w:rsidP="00DB3D0B">
      <w:pPr>
        <w:widowControl w:val="0"/>
        <w:autoSpaceDE w:val="0"/>
        <w:autoSpaceDN w:val="0"/>
        <w:adjustRightInd w:val="0"/>
        <w:ind w:firstLine="709"/>
        <w:jc w:val="both"/>
        <w:rPr>
          <w:color w:val="000000"/>
          <w:sz w:val="26"/>
          <w:szCs w:val="26"/>
        </w:rPr>
      </w:pPr>
      <w:r w:rsidRPr="00B34DD8">
        <w:rPr>
          <w:b/>
          <w:color w:val="000000"/>
          <w:sz w:val="26"/>
          <w:szCs w:val="26"/>
        </w:rPr>
        <w:t>1.</w:t>
      </w:r>
      <w:r w:rsidRPr="00B34DD8">
        <w:rPr>
          <w:color w:val="000000"/>
          <w:sz w:val="26"/>
          <w:szCs w:val="26"/>
        </w:rPr>
        <w:t xml:space="preserve"> Внести в Устав муниципального образования Ломинцевское Щекинского района следующие изменения:</w:t>
      </w:r>
    </w:p>
    <w:p w:rsidR="00DB3D0B" w:rsidRPr="00B34DD8" w:rsidRDefault="00DB3D0B" w:rsidP="00DB3D0B">
      <w:pPr>
        <w:pStyle w:val="ConsPlusNormal"/>
        <w:ind w:firstLine="709"/>
        <w:jc w:val="both"/>
        <w:rPr>
          <w:rFonts w:ascii="Times New Roman" w:hAnsi="Times New Roman" w:cs="Times New Roman"/>
          <w:sz w:val="26"/>
          <w:szCs w:val="26"/>
        </w:rPr>
      </w:pPr>
      <w:bookmarkStart w:id="1" w:name="_Toc311216733"/>
      <w:bookmarkStart w:id="2" w:name="_Toc311122407"/>
      <w:bookmarkStart w:id="3" w:name="_Toc311121902"/>
      <w:bookmarkStart w:id="4" w:name="_Toc311121685"/>
      <w:r w:rsidRPr="00B34DD8">
        <w:rPr>
          <w:rFonts w:ascii="Times New Roman" w:hAnsi="Times New Roman" w:cs="Times New Roman"/>
          <w:b/>
          <w:sz w:val="26"/>
          <w:szCs w:val="26"/>
        </w:rPr>
        <w:t>1.1.</w:t>
      </w:r>
      <w:r w:rsidRPr="00B34DD8">
        <w:rPr>
          <w:rFonts w:ascii="Times New Roman" w:hAnsi="Times New Roman" w:cs="Times New Roman"/>
          <w:sz w:val="26"/>
          <w:szCs w:val="26"/>
        </w:rPr>
        <w:t xml:space="preserve"> По тексту Устава слова «губернатор Тульской области» в соответствующих падежах заменить словами «Губернатор Тульской области» в соответствующих падежах;</w:t>
      </w:r>
    </w:p>
    <w:p w:rsidR="00DB3D0B" w:rsidRPr="00B34DD8" w:rsidRDefault="00DB3D0B" w:rsidP="00DB3D0B">
      <w:pPr>
        <w:ind w:firstLine="709"/>
        <w:jc w:val="both"/>
        <w:rPr>
          <w:sz w:val="26"/>
          <w:szCs w:val="26"/>
        </w:rPr>
      </w:pPr>
      <w:r w:rsidRPr="00B34DD8">
        <w:rPr>
          <w:b/>
          <w:sz w:val="26"/>
          <w:szCs w:val="26"/>
        </w:rPr>
        <w:t>1.2.</w:t>
      </w:r>
      <w:r w:rsidRPr="00B34DD8">
        <w:rPr>
          <w:sz w:val="26"/>
          <w:szCs w:val="26"/>
        </w:rPr>
        <w:t xml:space="preserve"> Пункт 7 части 2 статьи 7 изложить в следующей редакции:</w:t>
      </w:r>
    </w:p>
    <w:p w:rsidR="00DB3D0B" w:rsidRPr="00B34DD8" w:rsidRDefault="00DB3D0B" w:rsidP="00DB3D0B">
      <w:pPr>
        <w:autoSpaceDE w:val="0"/>
        <w:autoSpaceDN w:val="0"/>
        <w:adjustRightInd w:val="0"/>
        <w:ind w:firstLine="709"/>
        <w:jc w:val="both"/>
        <w:rPr>
          <w:sz w:val="26"/>
          <w:szCs w:val="26"/>
        </w:rPr>
      </w:pPr>
      <w:r w:rsidRPr="00B34DD8">
        <w:rPr>
          <w:sz w:val="26"/>
          <w:szCs w:val="26"/>
        </w:rPr>
        <w:t>«7) обеспечение условий для развития на территории муниципального образования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образования;»;</w:t>
      </w:r>
    </w:p>
    <w:p w:rsidR="00DB3D0B" w:rsidRPr="00B34DD8" w:rsidRDefault="00DB3D0B" w:rsidP="00DB3D0B">
      <w:pPr>
        <w:ind w:firstLine="709"/>
        <w:jc w:val="both"/>
        <w:rPr>
          <w:sz w:val="26"/>
          <w:szCs w:val="26"/>
        </w:rPr>
      </w:pPr>
      <w:r w:rsidRPr="00B34DD8">
        <w:rPr>
          <w:b/>
          <w:sz w:val="26"/>
          <w:szCs w:val="26"/>
        </w:rPr>
        <w:t>1.3.</w:t>
      </w:r>
      <w:r w:rsidRPr="00B34DD8">
        <w:rPr>
          <w:sz w:val="26"/>
          <w:szCs w:val="26"/>
        </w:rPr>
        <w:t xml:space="preserve"> Статью 7 дополнить частью 3 следующего содержания:</w:t>
      </w:r>
    </w:p>
    <w:p w:rsidR="00DB3D0B" w:rsidRPr="00B34DD8" w:rsidRDefault="00DB3D0B" w:rsidP="00DB3D0B">
      <w:pPr>
        <w:ind w:firstLine="709"/>
        <w:jc w:val="both"/>
        <w:rPr>
          <w:sz w:val="26"/>
          <w:szCs w:val="26"/>
        </w:rPr>
      </w:pPr>
      <w:r w:rsidRPr="00B34DD8">
        <w:rPr>
          <w:sz w:val="26"/>
          <w:szCs w:val="26"/>
        </w:rPr>
        <w:t>«3. К вопросам местного значения муниципального образования также относятся вопросы местного значения, предусмотренные Законом Тульской области от 20.11.2014 № 2217-ЗТО «О закреплении за сельскими поселениями Тульской области вопросов местного значения городских поселений».»;</w:t>
      </w:r>
    </w:p>
    <w:p w:rsidR="00DB3D0B" w:rsidRPr="00B34DD8" w:rsidRDefault="00DB3D0B" w:rsidP="00DB3D0B">
      <w:pPr>
        <w:ind w:firstLine="709"/>
        <w:jc w:val="both"/>
        <w:rPr>
          <w:sz w:val="26"/>
          <w:szCs w:val="26"/>
        </w:rPr>
      </w:pPr>
      <w:r w:rsidRPr="00B34DD8">
        <w:rPr>
          <w:b/>
          <w:sz w:val="26"/>
          <w:szCs w:val="26"/>
        </w:rPr>
        <w:t>1.4.</w:t>
      </w:r>
      <w:r w:rsidRPr="00B34DD8">
        <w:rPr>
          <w:sz w:val="26"/>
          <w:szCs w:val="26"/>
        </w:rPr>
        <w:t xml:space="preserve"> Часть 1 статьи 7.1 дополнить пунктом 14 следующего содержания:</w:t>
      </w:r>
    </w:p>
    <w:p w:rsidR="00DB3D0B" w:rsidRPr="00B34DD8" w:rsidRDefault="00DB3D0B" w:rsidP="00DB3D0B">
      <w:pPr>
        <w:pStyle w:val="ConsPlusNormal"/>
        <w:ind w:firstLine="709"/>
        <w:jc w:val="both"/>
        <w:rPr>
          <w:rFonts w:ascii="Times New Roman" w:hAnsi="Times New Roman" w:cs="Times New Roman"/>
          <w:sz w:val="26"/>
          <w:szCs w:val="26"/>
        </w:rPr>
      </w:pPr>
      <w:r w:rsidRPr="00B34DD8">
        <w:rPr>
          <w:rFonts w:ascii="Times New Roman" w:hAnsi="Times New Roman" w:cs="Times New Roman"/>
          <w:sz w:val="26"/>
          <w:szCs w:val="26"/>
        </w:rPr>
        <w:t>«14) осуществление мероприятий по отлову и содержанию безнадзорных животных, обитающих на территории муниципального образования</w:t>
      </w:r>
      <w:proofErr w:type="gramStart"/>
      <w:r w:rsidRPr="00B34DD8">
        <w:rPr>
          <w:rFonts w:ascii="Times New Roman" w:hAnsi="Times New Roman" w:cs="Times New Roman"/>
          <w:sz w:val="26"/>
          <w:szCs w:val="26"/>
        </w:rPr>
        <w:t>;»</w:t>
      </w:r>
      <w:proofErr w:type="gramEnd"/>
      <w:r w:rsidRPr="00B34DD8">
        <w:rPr>
          <w:rFonts w:ascii="Times New Roman" w:hAnsi="Times New Roman" w:cs="Times New Roman"/>
          <w:sz w:val="26"/>
          <w:szCs w:val="26"/>
        </w:rPr>
        <w:t>;</w:t>
      </w:r>
    </w:p>
    <w:p w:rsidR="00DB3D0B" w:rsidRPr="00B34DD8" w:rsidRDefault="00DB3D0B" w:rsidP="00DB3D0B">
      <w:pPr>
        <w:ind w:firstLine="709"/>
        <w:jc w:val="both"/>
        <w:rPr>
          <w:sz w:val="26"/>
          <w:szCs w:val="26"/>
        </w:rPr>
      </w:pPr>
      <w:r w:rsidRPr="00B34DD8">
        <w:rPr>
          <w:b/>
          <w:sz w:val="26"/>
          <w:szCs w:val="26"/>
        </w:rPr>
        <w:t>1.5.</w:t>
      </w:r>
      <w:r w:rsidRPr="00B34DD8">
        <w:rPr>
          <w:sz w:val="26"/>
          <w:szCs w:val="26"/>
        </w:rPr>
        <w:t xml:space="preserve"> В части 1 статьи 8:</w:t>
      </w:r>
    </w:p>
    <w:p w:rsidR="00DB3D0B" w:rsidRPr="00B34DD8" w:rsidRDefault="00DB3D0B" w:rsidP="00DB3D0B">
      <w:pPr>
        <w:ind w:firstLine="709"/>
        <w:jc w:val="both"/>
        <w:rPr>
          <w:sz w:val="26"/>
          <w:szCs w:val="26"/>
        </w:rPr>
      </w:pPr>
      <w:r w:rsidRPr="00B34DD8">
        <w:rPr>
          <w:sz w:val="26"/>
          <w:szCs w:val="26"/>
        </w:rPr>
        <w:t>а) пункт 6.1 изложить в следующей редакции:</w:t>
      </w:r>
    </w:p>
    <w:p w:rsidR="00DB3D0B" w:rsidRPr="00B34DD8" w:rsidRDefault="00DB3D0B" w:rsidP="00DB3D0B">
      <w:pPr>
        <w:ind w:firstLine="709"/>
        <w:jc w:val="both"/>
        <w:rPr>
          <w:sz w:val="26"/>
          <w:szCs w:val="26"/>
        </w:rPr>
      </w:pPr>
      <w:r w:rsidRPr="00B34DD8">
        <w:rPr>
          <w:sz w:val="26"/>
          <w:szCs w:val="26"/>
        </w:rPr>
        <w:t xml:space="preserve">«6.1) разработка и утверждение программ комплексного развития систем коммунальной инфраструктуры муниципального образования, программ комплексного развития транспортной инфраструктуры муниципального образования, программ комплексного развития социальной инфраструктуры </w:t>
      </w:r>
      <w:r w:rsidRPr="00B34DD8">
        <w:rPr>
          <w:sz w:val="26"/>
          <w:szCs w:val="26"/>
        </w:rPr>
        <w:lastRenderedPageBreak/>
        <w:t>муниципального образования, требования к которым устанавливаются Правительством Российской Федерации</w:t>
      </w:r>
      <w:proofErr w:type="gramStart"/>
      <w:r w:rsidRPr="00B34DD8">
        <w:rPr>
          <w:sz w:val="26"/>
          <w:szCs w:val="26"/>
        </w:rPr>
        <w:t>;»</w:t>
      </w:r>
      <w:proofErr w:type="gramEnd"/>
      <w:r w:rsidRPr="00B34DD8">
        <w:rPr>
          <w:sz w:val="26"/>
          <w:szCs w:val="26"/>
        </w:rPr>
        <w:t>;</w:t>
      </w:r>
    </w:p>
    <w:p w:rsidR="00DB3D0B" w:rsidRPr="00B34DD8" w:rsidRDefault="00DB3D0B" w:rsidP="00DB3D0B">
      <w:pPr>
        <w:pStyle w:val="ConsPlusNormal"/>
        <w:ind w:firstLine="709"/>
        <w:jc w:val="both"/>
        <w:rPr>
          <w:rFonts w:ascii="Times New Roman" w:hAnsi="Times New Roman" w:cs="Times New Roman"/>
          <w:sz w:val="26"/>
          <w:szCs w:val="26"/>
        </w:rPr>
      </w:pPr>
      <w:r w:rsidRPr="00B34DD8">
        <w:rPr>
          <w:rFonts w:ascii="Times New Roman" w:hAnsi="Times New Roman" w:cs="Times New Roman"/>
          <w:sz w:val="26"/>
          <w:szCs w:val="26"/>
        </w:rPr>
        <w:t>б) пункт 7.1 дополнить словами «,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DB3D0B" w:rsidRPr="00B34DD8" w:rsidRDefault="00DB3D0B" w:rsidP="00DB3D0B">
      <w:pPr>
        <w:pStyle w:val="ConsPlusNormal"/>
        <w:ind w:firstLine="709"/>
        <w:jc w:val="both"/>
        <w:rPr>
          <w:rFonts w:ascii="Times New Roman" w:hAnsi="Times New Roman" w:cs="Times New Roman"/>
          <w:sz w:val="26"/>
          <w:szCs w:val="26"/>
        </w:rPr>
      </w:pPr>
      <w:r w:rsidRPr="00B34DD8">
        <w:rPr>
          <w:rFonts w:ascii="Times New Roman" w:hAnsi="Times New Roman" w:cs="Times New Roman"/>
          <w:b/>
          <w:sz w:val="26"/>
          <w:szCs w:val="26"/>
        </w:rPr>
        <w:t>1.6.</w:t>
      </w:r>
      <w:r w:rsidRPr="00B34DD8">
        <w:rPr>
          <w:rFonts w:ascii="Times New Roman" w:hAnsi="Times New Roman" w:cs="Times New Roman"/>
          <w:sz w:val="26"/>
          <w:szCs w:val="26"/>
        </w:rPr>
        <w:t xml:space="preserve"> В части 1 статьи 10 слова «пунктами 8-10, 17 и 21 части 1 статьи 7» заменить словами «пунктами 4, 9 части 2 статьи 7»;</w:t>
      </w:r>
    </w:p>
    <w:bookmarkEnd w:id="1"/>
    <w:bookmarkEnd w:id="2"/>
    <w:bookmarkEnd w:id="3"/>
    <w:bookmarkEnd w:id="4"/>
    <w:p w:rsidR="00DB3D0B" w:rsidRPr="00B34DD8" w:rsidRDefault="00DB3D0B" w:rsidP="00DB3D0B">
      <w:pPr>
        <w:ind w:firstLine="709"/>
        <w:jc w:val="both"/>
        <w:rPr>
          <w:sz w:val="26"/>
          <w:szCs w:val="26"/>
        </w:rPr>
      </w:pPr>
      <w:r w:rsidRPr="00B34DD8">
        <w:rPr>
          <w:b/>
          <w:sz w:val="26"/>
          <w:szCs w:val="26"/>
        </w:rPr>
        <w:t>1.7.</w:t>
      </w:r>
      <w:r w:rsidRPr="00B34DD8">
        <w:rPr>
          <w:sz w:val="26"/>
          <w:szCs w:val="26"/>
        </w:rPr>
        <w:t xml:space="preserve"> Пункт 3 части 3 статьи 19 после слов «проекты планировки территорий и проекты межеваний территорий</w:t>
      </w:r>
      <w:proofErr w:type="gramStart"/>
      <w:r w:rsidRPr="00B34DD8">
        <w:rPr>
          <w:sz w:val="26"/>
          <w:szCs w:val="26"/>
        </w:rPr>
        <w:t>,»</w:t>
      </w:r>
      <w:proofErr w:type="gramEnd"/>
      <w:r w:rsidRPr="00B34DD8">
        <w:rPr>
          <w:sz w:val="26"/>
          <w:szCs w:val="26"/>
        </w:rPr>
        <w:t xml:space="preserve"> дополнить словами «за исключением случаев, предусмотренных Градостроительным кодексом Российской федерации,»;</w:t>
      </w:r>
    </w:p>
    <w:p w:rsidR="00DB3D0B" w:rsidRPr="00B34DD8" w:rsidRDefault="00DB3D0B" w:rsidP="00DB3D0B">
      <w:pPr>
        <w:ind w:firstLine="709"/>
        <w:jc w:val="both"/>
        <w:rPr>
          <w:sz w:val="26"/>
          <w:szCs w:val="26"/>
        </w:rPr>
      </w:pPr>
      <w:r w:rsidRPr="00B34DD8">
        <w:rPr>
          <w:b/>
          <w:sz w:val="26"/>
          <w:szCs w:val="26"/>
        </w:rPr>
        <w:t>1.8.</w:t>
      </w:r>
      <w:r w:rsidRPr="00B34DD8">
        <w:rPr>
          <w:sz w:val="26"/>
          <w:szCs w:val="26"/>
        </w:rPr>
        <w:t xml:space="preserve"> Пункт 4 части 3 статьи 19 дополнить словами «, за исключением случаев, если в соответствии со статьей 13 Федерального закона от 06.10.2003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DB3D0B" w:rsidRPr="00B34DD8" w:rsidRDefault="00DB3D0B" w:rsidP="00DB3D0B">
      <w:pPr>
        <w:ind w:firstLine="709"/>
        <w:jc w:val="both"/>
        <w:rPr>
          <w:sz w:val="26"/>
          <w:szCs w:val="26"/>
        </w:rPr>
      </w:pPr>
      <w:r w:rsidRPr="00B34DD8">
        <w:rPr>
          <w:b/>
          <w:sz w:val="26"/>
          <w:szCs w:val="26"/>
        </w:rPr>
        <w:t>1.9.</w:t>
      </w:r>
      <w:r w:rsidRPr="00B34DD8">
        <w:rPr>
          <w:sz w:val="26"/>
          <w:szCs w:val="26"/>
        </w:rPr>
        <w:t xml:space="preserve"> Часть 4 статьи 22 дополнить словами «в соответствии с законом Тульской области»; </w:t>
      </w:r>
    </w:p>
    <w:p w:rsidR="00DB3D0B" w:rsidRPr="00B34DD8" w:rsidRDefault="00DB3D0B" w:rsidP="00DB3D0B">
      <w:pPr>
        <w:ind w:firstLine="709"/>
        <w:jc w:val="both"/>
        <w:rPr>
          <w:sz w:val="26"/>
          <w:szCs w:val="26"/>
        </w:rPr>
      </w:pPr>
      <w:r w:rsidRPr="00B34DD8">
        <w:rPr>
          <w:b/>
          <w:sz w:val="26"/>
          <w:szCs w:val="26"/>
        </w:rPr>
        <w:t>1.10.</w:t>
      </w:r>
      <w:r w:rsidRPr="00B34DD8">
        <w:rPr>
          <w:sz w:val="26"/>
          <w:szCs w:val="26"/>
        </w:rPr>
        <w:t xml:space="preserve"> Часть 1 статьи 26 дополнить словами «с правом решающего голоса»;</w:t>
      </w:r>
    </w:p>
    <w:p w:rsidR="00DB3D0B" w:rsidRPr="00B34DD8" w:rsidRDefault="00DB3D0B" w:rsidP="00DB3D0B">
      <w:pPr>
        <w:ind w:firstLine="709"/>
        <w:jc w:val="both"/>
        <w:rPr>
          <w:sz w:val="26"/>
          <w:szCs w:val="26"/>
        </w:rPr>
      </w:pPr>
      <w:r w:rsidRPr="00B34DD8">
        <w:rPr>
          <w:b/>
          <w:sz w:val="26"/>
          <w:szCs w:val="26"/>
        </w:rPr>
        <w:t>1.11.</w:t>
      </w:r>
      <w:r w:rsidRPr="00B34DD8">
        <w:rPr>
          <w:sz w:val="26"/>
          <w:szCs w:val="26"/>
        </w:rPr>
        <w:t xml:space="preserve"> Пункт 14 части 2 статьи 27 признать утратившим силу;</w:t>
      </w:r>
    </w:p>
    <w:p w:rsidR="00DB3D0B" w:rsidRPr="00B34DD8" w:rsidRDefault="00DB3D0B" w:rsidP="00DB3D0B">
      <w:pPr>
        <w:ind w:firstLine="709"/>
        <w:jc w:val="both"/>
        <w:rPr>
          <w:sz w:val="26"/>
          <w:szCs w:val="26"/>
        </w:rPr>
      </w:pPr>
      <w:r w:rsidRPr="00B34DD8">
        <w:rPr>
          <w:b/>
          <w:sz w:val="26"/>
          <w:szCs w:val="26"/>
        </w:rPr>
        <w:t>1.12.</w:t>
      </w:r>
      <w:r w:rsidRPr="00B34DD8">
        <w:rPr>
          <w:sz w:val="26"/>
          <w:szCs w:val="26"/>
        </w:rPr>
        <w:t xml:space="preserve"> В части 5 статьи 29:</w:t>
      </w:r>
    </w:p>
    <w:p w:rsidR="00DB3D0B" w:rsidRPr="00B34DD8" w:rsidRDefault="00DB3D0B" w:rsidP="00DB3D0B">
      <w:pPr>
        <w:ind w:firstLine="709"/>
        <w:jc w:val="both"/>
        <w:rPr>
          <w:sz w:val="26"/>
          <w:szCs w:val="26"/>
        </w:rPr>
      </w:pPr>
      <w:r w:rsidRPr="00B34DD8">
        <w:rPr>
          <w:sz w:val="26"/>
          <w:szCs w:val="26"/>
        </w:rPr>
        <w:t>а) пункт 1 признать утратившим силу;</w:t>
      </w:r>
    </w:p>
    <w:p w:rsidR="00DB3D0B" w:rsidRPr="00B34DD8" w:rsidRDefault="00DB3D0B" w:rsidP="00DB3D0B">
      <w:pPr>
        <w:ind w:firstLine="709"/>
        <w:jc w:val="both"/>
        <w:rPr>
          <w:sz w:val="26"/>
          <w:szCs w:val="26"/>
        </w:rPr>
      </w:pPr>
      <w:r w:rsidRPr="00B34DD8">
        <w:rPr>
          <w:sz w:val="26"/>
          <w:szCs w:val="26"/>
        </w:rPr>
        <w:t>б) пункт 2 изложить в следующей редакции:</w:t>
      </w:r>
    </w:p>
    <w:p w:rsidR="00DB3D0B" w:rsidRPr="00B34DD8" w:rsidRDefault="00DB3D0B" w:rsidP="00DB3D0B">
      <w:pPr>
        <w:ind w:firstLine="709"/>
        <w:jc w:val="both"/>
        <w:rPr>
          <w:sz w:val="26"/>
          <w:szCs w:val="26"/>
        </w:rPr>
      </w:pPr>
      <w:proofErr w:type="gramStart"/>
      <w:r w:rsidRPr="00B34DD8">
        <w:rPr>
          <w:sz w:val="26"/>
          <w:szCs w:val="26"/>
        </w:rPr>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правовым актом в соответствии с федеральными законами и законами Тульской области, ему не поручено</w:t>
      </w:r>
      <w:proofErr w:type="gramEnd"/>
      <w:r w:rsidRPr="00B34DD8">
        <w:rPr>
          <w:sz w:val="26"/>
          <w:szCs w:val="26"/>
        </w:rPr>
        <w:t xml:space="preserve"> участвовать в управлении этой организацией</w:t>
      </w:r>
      <w:proofErr w:type="gramStart"/>
      <w:r w:rsidRPr="00B34DD8">
        <w:rPr>
          <w:sz w:val="26"/>
          <w:szCs w:val="26"/>
        </w:rPr>
        <w:t>;»</w:t>
      </w:r>
      <w:proofErr w:type="gramEnd"/>
      <w:r w:rsidRPr="00B34DD8">
        <w:rPr>
          <w:sz w:val="26"/>
          <w:szCs w:val="26"/>
        </w:rPr>
        <w:t>;</w:t>
      </w:r>
    </w:p>
    <w:p w:rsidR="00DB3D0B" w:rsidRPr="00B34DD8" w:rsidRDefault="00DB3D0B" w:rsidP="00DB3D0B">
      <w:pPr>
        <w:ind w:firstLine="709"/>
        <w:jc w:val="both"/>
        <w:rPr>
          <w:sz w:val="26"/>
          <w:szCs w:val="26"/>
        </w:rPr>
      </w:pPr>
      <w:r w:rsidRPr="00B34DD8">
        <w:rPr>
          <w:b/>
          <w:sz w:val="26"/>
          <w:szCs w:val="26"/>
        </w:rPr>
        <w:t>1.13.</w:t>
      </w:r>
      <w:r w:rsidRPr="00B34DD8">
        <w:rPr>
          <w:sz w:val="26"/>
          <w:szCs w:val="26"/>
        </w:rPr>
        <w:t xml:space="preserve"> Часть 3 статьи 31 изложить в следующей редакции:</w:t>
      </w:r>
    </w:p>
    <w:p w:rsidR="00DB3D0B" w:rsidRPr="00B34DD8" w:rsidRDefault="00DB3D0B" w:rsidP="00DB3D0B">
      <w:pPr>
        <w:ind w:firstLine="709"/>
        <w:jc w:val="both"/>
        <w:rPr>
          <w:sz w:val="26"/>
          <w:szCs w:val="26"/>
        </w:rPr>
      </w:pPr>
      <w:r w:rsidRPr="00B34DD8">
        <w:rPr>
          <w:sz w:val="26"/>
          <w:szCs w:val="26"/>
        </w:rPr>
        <w:t>«3. Глава муниципального образования исполняет полномочия председателя Собрания депутатов муниципального образования с правом решающего голоса. Полномочия депутата Собрания депутатов муниципального образования, избранного главой муниципального образования, прекращаются</w:t>
      </w:r>
      <w:proofErr w:type="gramStart"/>
      <w:r w:rsidRPr="00B34DD8">
        <w:rPr>
          <w:sz w:val="26"/>
          <w:szCs w:val="26"/>
        </w:rPr>
        <w:t>.»;</w:t>
      </w:r>
      <w:proofErr w:type="gramEnd"/>
    </w:p>
    <w:p w:rsidR="00DB3D0B" w:rsidRPr="00B34DD8" w:rsidRDefault="00DB3D0B" w:rsidP="00DB3D0B">
      <w:pPr>
        <w:ind w:firstLine="709"/>
        <w:jc w:val="both"/>
        <w:rPr>
          <w:sz w:val="26"/>
          <w:szCs w:val="26"/>
        </w:rPr>
      </w:pPr>
      <w:r w:rsidRPr="00B34DD8">
        <w:rPr>
          <w:b/>
          <w:sz w:val="26"/>
          <w:szCs w:val="26"/>
        </w:rPr>
        <w:t>1.14.</w:t>
      </w:r>
      <w:r w:rsidRPr="00B34DD8">
        <w:rPr>
          <w:sz w:val="26"/>
          <w:szCs w:val="26"/>
        </w:rPr>
        <w:t xml:space="preserve"> Статью 33 дополнить частью 3 следующего содержания:</w:t>
      </w:r>
    </w:p>
    <w:p w:rsidR="00DB3D0B" w:rsidRPr="00B34DD8" w:rsidRDefault="00DB3D0B" w:rsidP="00DB3D0B">
      <w:pPr>
        <w:ind w:firstLine="709"/>
        <w:jc w:val="both"/>
        <w:rPr>
          <w:sz w:val="26"/>
          <w:szCs w:val="26"/>
        </w:rPr>
      </w:pPr>
      <w:r w:rsidRPr="00B34DD8">
        <w:rPr>
          <w:sz w:val="26"/>
          <w:szCs w:val="26"/>
        </w:rPr>
        <w:t>«3. В случае</w:t>
      </w:r>
      <w:proofErr w:type="gramStart"/>
      <w:r w:rsidRPr="00B34DD8">
        <w:rPr>
          <w:sz w:val="26"/>
          <w:szCs w:val="26"/>
        </w:rPr>
        <w:t>,</w:t>
      </w:r>
      <w:proofErr w:type="gramEnd"/>
      <w:r w:rsidRPr="00B34DD8">
        <w:rPr>
          <w:sz w:val="26"/>
          <w:szCs w:val="26"/>
        </w:rPr>
        <w:t xml:space="preserve"> если глава муниципального образования, полномочия которого прекращены досрочно на основании решения Собрания депутатов муниципального образования об удалении его в отставку, обжалует в судебном порядке указанное решение, Собрание депутатов муниципального образования не вправе принимать решение об избрании главы муниципального образования до вступления решения суда в законную силу.»;</w:t>
      </w:r>
    </w:p>
    <w:p w:rsidR="00DB3D0B" w:rsidRPr="00B34DD8" w:rsidRDefault="00DB3D0B" w:rsidP="00DB3D0B">
      <w:pPr>
        <w:ind w:firstLine="709"/>
        <w:jc w:val="both"/>
        <w:rPr>
          <w:sz w:val="26"/>
          <w:szCs w:val="26"/>
        </w:rPr>
      </w:pPr>
      <w:r w:rsidRPr="00B34DD8">
        <w:rPr>
          <w:b/>
          <w:sz w:val="26"/>
          <w:szCs w:val="26"/>
        </w:rPr>
        <w:t>1.15.</w:t>
      </w:r>
      <w:r w:rsidRPr="00B34DD8">
        <w:rPr>
          <w:sz w:val="26"/>
          <w:szCs w:val="26"/>
        </w:rPr>
        <w:t xml:space="preserve"> В абзаце 1 части 9 статьи 50 слова «затрат на их денежное содержание» заменить словами «расходов на оплату их труда»;</w:t>
      </w:r>
    </w:p>
    <w:p w:rsidR="00DB3D0B" w:rsidRPr="00B34DD8" w:rsidRDefault="00DB3D0B" w:rsidP="00DB3D0B">
      <w:pPr>
        <w:ind w:firstLine="709"/>
        <w:jc w:val="both"/>
        <w:rPr>
          <w:sz w:val="26"/>
          <w:szCs w:val="26"/>
        </w:rPr>
      </w:pPr>
      <w:r w:rsidRPr="00B34DD8">
        <w:rPr>
          <w:b/>
          <w:sz w:val="26"/>
          <w:szCs w:val="26"/>
        </w:rPr>
        <w:t>1.16.</w:t>
      </w:r>
      <w:r w:rsidRPr="00B34DD8">
        <w:rPr>
          <w:sz w:val="26"/>
          <w:szCs w:val="26"/>
        </w:rPr>
        <w:t xml:space="preserve"> Статью 60 изложить в следующей редакции:</w:t>
      </w:r>
    </w:p>
    <w:p w:rsidR="00DB3D0B" w:rsidRPr="00B34DD8" w:rsidRDefault="00DB3D0B" w:rsidP="00DB3D0B">
      <w:pPr>
        <w:ind w:firstLine="709"/>
        <w:jc w:val="both"/>
        <w:rPr>
          <w:sz w:val="26"/>
          <w:szCs w:val="26"/>
        </w:rPr>
      </w:pPr>
      <w:r w:rsidRPr="00B34DD8">
        <w:rPr>
          <w:sz w:val="26"/>
          <w:szCs w:val="26"/>
        </w:rPr>
        <w:lastRenderedPageBreak/>
        <w:t>«Статья 60. Ответственность органов местного самоуправления и должностных лиц местного самоуправления перед государством</w:t>
      </w:r>
    </w:p>
    <w:p w:rsidR="00DB3D0B" w:rsidRPr="00B34DD8" w:rsidRDefault="00DB3D0B" w:rsidP="00DB3D0B">
      <w:pPr>
        <w:ind w:firstLine="709"/>
        <w:jc w:val="both"/>
        <w:rPr>
          <w:sz w:val="26"/>
          <w:szCs w:val="26"/>
        </w:rPr>
      </w:pPr>
      <w:r w:rsidRPr="00B34DD8">
        <w:rPr>
          <w:sz w:val="26"/>
          <w:szCs w:val="26"/>
        </w:rPr>
        <w:t>1. Органы местного самоуправления и должностные лица местного самоуправления муниципального образования несут ответственность перед государством в соответствии с федеральными законами.</w:t>
      </w:r>
    </w:p>
    <w:p w:rsidR="00DB3D0B" w:rsidRPr="00B34DD8" w:rsidRDefault="00DB3D0B" w:rsidP="00DB3D0B">
      <w:pPr>
        <w:ind w:firstLine="709"/>
        <w:jc w:val="both"/>
        <w:rPr>
          <w:sz w:val="26"/>
          <w:szCs w:val="26"/>
        </w:rPr>
      </w:pPr>
      <w:proofErr w:type="gramStart"/>
      <w:r w:rsidRPr="00B34DD8">
        <w:rPr>
          <w:sz w:val="26"/>
          <w:szCs w:val="26"/>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(Основного Закона) Тульской области, законов Тульской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DB3D0B" w:rsidRPr="00B34DD8" w:rsidRDefault="00DB3D0B" w:rsidP="00DB3D0B">
      <w:pPr>
        <w:ind w:firstLine="709"/>
        <w:jc w:val="both"/>
        <w:rPr>
          <w:sz w:val="26"/>
          <w:szCs w:val="26"/>
        </w:rPr>
      </w:pPr>
      <w:r w:rsidRPr="00B34DD8">
        <w:rPr>
          <w:sz w:val="26"/>
          <w:szCs w:val="26"/>
        </w:rPr>
        <w:t>2. Собрание депутатов муниципального образования может быть распущено законом Тульской области, если соответствующим судом установлено, что:</w:t>
      </w:r>
    </w:p>
    <w:p w:rsidR="00DB3D0B" w:rsidRPr="00B34DD8" w:rsidRDefault="00DB3D0B" w:rsidP="00DB3D0B">
      <w:pPr>
        <w:ind w:firstLine="709"/>
        <w:jc w:val="both"/>
        <w:rPr>
          <w:sz w:val="26"/>
          <w:szCs w:val="26"/>
        </w:rPr>
      </w:pPr>
      <w:proofErr w:type="gramStart"/>
      <w:r w:rsidRPr="00B34DD8">
        <w:rPr>
          <w:sz w:val="26"/>
          <w:szCs w:val="26"/>
        </w:rPr>
        <w:t>1) Собранием депутатов муниципального образования принято решение, противоречащее Конституции Российской Федерации, федеральным конституционным законам, федеральным законам, Уставу (Основному Закону) Тульской области, законам Тульской области, настоящему уставу, а Собрание депутатов муниципального образования в течение 3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w:t>
      </w:r>
      <w:proofErr w:type="gramEnd"/>
      <w:r w:rsidRPr="00B34DD8">
        <w:rPr>
          <w:sz w:val="26"/>
          <w:szCs w:val="26"/>
        </w:rPr>
        <w:t xml:space="preserve"> суда, в том числе не отменило соответствующее решение;</w:t>
      </w:r>
    </w:p>
    <w:p w:rsidR="00DB3D0B" w:rsidRPr="00B34DD8" w:rsidRDefault="00DB3D0B" w:rsidP="00DB3D0B">
      <w:pPr>
        <w:ind w:firstLine="709"/>
        <w:jc w:val="both"/>
        <w:rPr>
          <w:sz w:val="26"/>
          <w:szCs w:val="26"/>
        </w:rPr>
      </w:pPr>
      <w:r w:rsidRPr="00B34DD8">
        <w:rPr>
          <w:sz w:val="26"/>
          <w:szCs w:val="26"/>
        </w:rPr>
        <w:t>2) избранное в правомочном составе Собрание депутатов муниципального образования в течение трех месяцев подряд не проводило правомочного заседания;</w:t>
      </w:r>
    </w:p>
    <w:p w:rsidR="00DB3D0B" w:rsidRPr="00B34DD8" w:rsidRDefault="00DB3D0B" w:rsidP="00DB3D0B">
      <w:pPr>
        <w:ind w:firstLine="709"/>
        <w:jc w:val="both"/>
        <w:rPr>
          <w:sz w:val="26"/>
          <w:szCs w:val="26"/>
        </w:rPr>
      </w:pPr>
      <w:r w:rsidRPr="00B34DD8">
        <w:rPr>
          <w:sz w:val="26"/>
          <w:szCs w:val="26"/>
        </w:rPr>
        <w:t>3) вновь избранное в правомочном составе Собрание депутатов муниципального образования в течение трех месяцев не проводило правомочного заседания.</w:t>
      </w:r>
    </w:p>
    <w:p w:rsidR="00DB3D0B" w:rsidRPr="00B34DD8" w:rsidRDefault="00DB3D0B" w:rsidP="00DB3D0B">
      <w:pPr>
        <w:autoSpaceDE w:val="0"/>
        <w:autoSpaceDN w:val="0"/>
        <w:adjustRightInd w:val="0"/>
        <w:ind w:firstLine="709"/>
        <w:jc w:val="both"/>
        <w:rPr>
          <w:sz w:val="26"/>
          <w:szCs w:val="26"/>
        </w:rPr>
      </w:pPr>
      <w:r w:rsidRPr="00B34DD8">
        <w:rPr>
          <w:sz w:val="26"/>
          <w:szCs w:val="26"/>
        </w:rPr>
        <w:t xml:space="preserve">3. </w:t>
      </w:r>
      <w:proofErr w:type="gramStart"/>
      <w:r w:rsidRPr="00B34DD8">
        <w:rPr>
          <w:sz w:val="26"/>
          <w:szCs w:val="26"/>
        </w:rPr>
        <w:t xml:space="preserve">Депутаты Собрания депутатов муниципального образования, распущенного на основании пункта 2 части 2 настоящей статьи, вправе в течение 10 дней со дня вступления в силу закона Тульской области о роспуске Собрания депутатов муниципального образования обратиться в суд с заявлением для установления факта отсутствия их вины за </w:t>
      </w:r>
      <w:proofErr w:type="spellStart"/>
      <w:r w:rsidRPr="00B34DD8">
        <w:rPr>
          <w:sz w:val="26"/>
          <w:szCs w:val="26"/>
        </w:rPr>
        <w:t>непроведение</w:t>
      </w:r>
      <w:proofErr w:type="spellEnd"/>
      <w:r w:rsidRPr="00B34DD8">
        <w:rPr>
          <w:sz w:val="26"/>
          <w:szCs w:val="26"/>
        </w:rPr>
        <w:t xml:space="preserve"> Собранием депутатов муниципального образования правомочного заседания в течение трех месяцев подряд.</w:t>
      </w:r>
      <w:proofErr w:type="gramEnd"/>
    </w:p>
    <w:p w:rsidR="00DB3D0B" w:rsidRPr="00B34DD8" w:rsidRDefault="00DB3D0B" w:rsidP="00DB3D0B">
      <w:pPr>
        <w:ind w:firstLine="709"/>
        <w:jc w:val="both"/>
        <w:rPr>
          <w:sz w:val="26"/>
          <w:szCs w:val="26"/>
        </w:rPr>
      </w:pPr>
      <w:r w:rsidRPr="00B34DD8">
        <w:rPr>
          <w:sz w:val="26"/>
          <w:szCs w:val="26"/>
        </w:rPr>
        <w:t>4. Глава муниципального образования, глава администрации муниципального образования могут быть отрешены от должности правовым актом Губернатора Тульской области в случае:</w:t>
      </w:r>
    </w:p>
    <w:p w:rsidR="00DB3D0B" w:rsidRPr="00B34DD8" w:rsidRDefault="00DB3D0B" w:rsidP="00DB3D0B">
      <w:pPr>
        <w:tabs>
          <w:tab w:val="left" w:pos="6719"/>
        </w:tabs>
        <w:ind w:firstLine="709"/>
        <w:jc w:val="both"/>
        <w:rPr>
          <w:sz w:val="26"/>
          <w:szCs w:val="26"/>
        </w:rPr>
      </w:pPr>
      <w:proofErr w:type="gramStart"/>
      <w:r w:rsidRPr="00B34DD8">
        <w:rPr>
          <w:sz w:val="26"/>
          <w:szCs w:val="26"/>
        </w:rPr>
        <w:t>- издания указанным должностным лицом нормативного правового акта, противоречащего Конституции Российской Федерации, федеральным конституционным законам, федеральным законам, Уставу (Основному Закону) Тульской области, законам Тульской области, настоящему Уставу, если такие противоречия установлены соответствующим судом, а указанное должностное лицо в течение 2 месяцев со дня вступления в силу решения суда либо в течение иного, предусмотренного решением суда срока не приняло в пределах своих</w:t>
      </w:r>
      <w:proofErr w:type="gramEnd"/>
      <w:r w:rsidRPr="00B34DD8">
        <w:rPr>
          <w:sz w:val="26"/>
          <w:szCs w:val="26"/>
        </w:rPr>
        <w:t xml:space="preserve"> полномочий мер по исполнению решения суда;</w:t>
      </w:r>
    </w:p>
    <w:p w:rsidR="00DB3D0B" w:rsidRPr="00B34DD8" w:rsidRDefault="00DB3D0B" w:rsidP="00DB3D0B">
      <w:pPr>
        <w:autoSpaceDE w:val="0"/>
        <w:autoSpaceDN w:val="0"/>
        <w:adjustRightInd w:val="0"/>
        <w:ind w:firstLine="709"/>
        <w:jc w:val="both"/>
        <w:rPr>
          <w:sz w:val="26"/>
          <w:szCs w:val="26"/>
        </w:rPr>
      </w:pPr>
      <w:proofErr w:type="gramStart"/>
      <w:r w:rsidRPr="00B34DD8">
        <w:rPr>
          <w:sz w:val="26"/>
          <w:szCs w:val="26"/>
        </w:rPr>
        <w:t xml:space="preserve">-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w:t>
      </w:r>
      <w:r w:rsidRPr="00B34DD8">
        <w:rPr>
          <w:sz w:val="26"/>
          <w:szCs w:val="26"/>
        </w:rPr>
        <w:lastRenderedPageBreak/>
        <w:t>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Тульской области, если это установлено</w:t>
      </w:r>
      <w:proofErr w:type="gramEnd"/>
      <w:r w:rsidRPr="00B34DD8">
        <w:rPr>
          <w:sz w:val="26"/>
          <w:szCs w:val="26"/>
        </w:rPr>
        <w:t xml:space="preserve"> соответствующим судом, а указанное должностное лицо не приняло в пределах своих полномочий мер по исполнению решения суда</w:t>
      </w:r>
      <w:proofErr w:type="gramStart"/>
      <w:r w:rsidRPr="00B34DD8">
        <w:rPr>
          <w:sz w:val="26"/>
          <w:szCs w:val="26"/>
        </w:rPr>
        <w:t>.».</w:t>
      </w:r>
      <w:proofErr w:type="gramEnd"/>
    </w:p>
    <w:p w:rsidR="00DB3D0B" w:rsidRPr="00B34DD8" w:rsidRDefault="00DB3D0B" w:rsidP="00DB3D0B">
      <w:pPr>
        <w:ind w:firstLine="708"/>
        <w:jc w:val="both"/>
        <w:rPr>
          <w:sz w:val="26"/>
          <w:szCs w:val="26"/>
        </w:rPr>
      </w:pPr>
      <w:r w:rsidRPr="00B34DD8">
        <w:rPr>
          <w:b/>
          <w:sz w:val="26"/>
          <w:szCs w:val="26"/>
        </w:rPr>
        <w:t>1.17.</w:t>
      </w:r>
      <w:r w:rsidRPr="00B34DD8">
        <w:rPr>
          <w:sz w:val="26"/>
          <w:szCs w:val="26"/>
        </w:rPr>
        <w:t xml:space="preserve"> Статью 60.1 дополнить частью 15 следующего содержания:</w:t>
      </w:r>
    </w:p>
    <w:p w:rsidR="00DB3D0B" w:rsidRPr="00B34DD8" w:rsidRDefault="00DB3D0B" w:rsidP="00DB3D0B">
      <w:pPr>
        <w:ind w:firstLine="709"/>
        <w:jc w:val="both"/>
        <w:rPr>
          <w:sz w:val="26"/>
          <w:szCs w:val="26"/>
        </w:rPr>
      </w:pPr>
      <w:r w:rsidRPr="00B34DD8">
        <w:rPr>
          <w:sz w:val="26"/>
          <w:szCs w:val="26"/>
        </w:rPr>
        <w:t>«15. Глава муниципального образования, в отношении, которого Собранием депутатов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roofErr w:type="gramStart"/>
      <w:r w:rsidRPr="00B34DD8">
        <w:rPr>
          <w:sz w:val="26"/>
          <w:szCs w:val="26"/>
        </w:rPr>
        <w:t>.».</w:t>
      </w:r>
      <w:proofErr w:type="gramEnd"/>
    </w:p>
    <w:p w:rsidR="00DB3D0B" w:rsidRPr="00B34DD8" w:rsidRDefault="004356A4" w:rsidP="00DB3D0B">
      <w:pPr>
        <w:autoSpaceDE w:val="0"/>
        <w:autoSpaceDN w:val="0"/>
        <w:adjustRightInd w:val="0"/>
        <w:ind w:firstLine="709"/>
        <w:jc w:val="both"/>
        <w:rPr>
          <w:sz w:val="26"/>
          <w:szCs w:val="26"/>
        </w:rPr>
      </w:pPr>
      <w:r>
        <w:rPr>
          <w:b/>
          <w:sz w:val="26"/>
          <w:szCs w:val="26"/>
        </w:rPr>
        <w:t>2</w:t>
      </w:r>
      <w:r w:rsidR="00DB3D0B" w:rsidRPr="00B34DD8">
        <w:rPr>
          <w:b/>
          <w:sz w:val="26"/>
          <w:szCs w:val="26"/>
        </w:rPr>
        <w:t>.</w:t>
      </w:r>
      <w:r w:rsidR="00DB3D0B" w:rsidRPr="00B34DD8">
        <w:rPr>
          <w:sz w:val="26"/>
          <w:szCs w:val="26"/>
        </w:rPr>
        <w:t xml:space="preserve"> Направить настоящее решение на государственную регистрацию в Управление Министерства юстиции по Тульской области.</w:t>
      </w:r>
    </w:p>
    <w:p w:rsidR="00DB3D0B" w:rsidRPr="00B34DD8" w:rsidRDefault="004356A4" w:rsidP="00DB3D0B">
      <w:pPr>
        <w:ind w:firstLine="709"/>
        <w:jc w:val="both"/>
        <w:rPr>
          <w:sz w:val="26"/>
          <w:szCs w:val="26"/>
        </w:rPr>
      </w:pPr>
      <w:r>
        <w:rPr>
          <w:b/>
          <w:sz w:val="26"/>
          <w:szCs w:val="26"/>
        </w:rPr>
        <w:t>3</w:t>
      </w:r>
      <w:r w:rsidR="00DB3D0B" w:rsidRPr="00B34DD8">
        <w:rPr>
          <w:b/>
          <w:sz w:val="26"/>
          <w:szCs w:val="26"/>
        </w:rPr>
        <w:t>.</w:t>
      </w:r>
      <w:r w:rsidR="00DB3D0B" w:rsidRPr="00B34DD8">
        <w:rPr>
          <w:sz w:val="26"/>
          <w:szCs w:val="26"/>
        </w:rPr>
        <w:t xml:space="preserve"> Настоящее решение опубликовать после его государственной регистрации в Управлении Министерства юстиции Российской Федерации по Тульской области.</w:t>
      </w:r>
    </w:p>
    <w:p w:rsidR="00DB3D0B" w:rsidRPr="00B34DD8" w:rsidRDefault="004356A4" w:rsidP="00DB3D0B">
      <w:pPr>
        <w:ind w:firstLine="709"/>
        <w:jc w:val="both"/>
        <w:rPr>
          <w:sz w:val="26"/>
          <w:szCs w:val="26"/>
        </w:rPr>
      </w:pPr>
      <w:r>
        <w:rPr>
          <w:b/>
          <w:sz w:val="26"/>
          <w:szCs w:val="26"/>
        </w:rPr>
        <w:t>4</w:t>
      </w:r>
      <w:r w:rsidR="00DB3D0B" w:rsidRPr="00B34DD8">
        <w:rPr>
          <w:b/>
          <w:sz w:val="26"/>
          <w:szCs w:val="26"/>
        </w:rPr>
        <w:t>.</w:t>
      </w:r>
      <w:r w:rsidR="00DB3D0B" w:rsidRPr="00B34DD8">
        <w:rPr>
          <w:sz w:val="26"/>
          <w:szCs w:val="26"/>
        </w:rPr>
        <w:t xml:space="preserve"> Настоящее решение вступает в силу со дня его официального опубликования.</w:t>
      </w:r>
    </w:p>
    <w:p w:rsidR="00DB3D0B" w:rsidRPr="00B34DD8" w:rsidRDefault="00DB3D0B" w:rsidP="00DB3D0B">
      <w:pPr>
        <w:rPr>
          <w:sz w:val="26"/>
          <w:szCs w:val="26"/>
        </w:rPr>
      </w:pPr>
    </w:p>
    <w:p w:rsidR="00DB3D0B" w:rsidRPr="00B34DD8" w:rsidRDefault="00DB3D0B" w:rsidP="00DB3D0B">
      <w:pPr>
        <w:rPr>
          <w:sz w:val="26"/>
          <w:szCs w:val="26"/>
        </w:rPr>
      </w:pPr>
    </w:p>
    <w:p w:rsidR="00DB3D0B" w:rsidRPr="00B34DD8" w:rsidRDefault="00DB3D0B" w:rsidP="00DB3D0B">
      <w:pPr>
        <w:rPr>
          <w:b/>
          <w:sz w:val="26"/>
          <w:szCs w:val="26"/>
        </w:rPr>
      </w:pPr>
      <w:r w:rsidRPr="00B34DD8">
        <w:rPr>
          <w:b/>
          <w:sz w:val="26"/>
          <w:szCs w:val="26"/>
        </w:rPr>
        <w:t>Глава муниципального образования</w:t>
      </w:r>
    </w:p>
    <w:p w:rsidR="00263F99" w:rsidRPr="00B34DD8" w:rsidRDefault="00DB3D0B">
      <w:pPr>
        <w:rPr>
          <w:sz w:val="26"/>
          <w:szCs w:val="26"/>
        </w:rPr>
      </w:pPr>
      <w:r w:rsidRPr="00B34DD8">
        <w:rPr>
          <w:b/>
          <w:sz w:val="26"/>
          <w:szCs w:val="26"/>
        </w:rPr>
        <w:t>Ломинцевское Щекинского района                                          Н.А. Ахромова</w:t>
      </w:r>
    </w:p>
    <w:sectPr w:rsidR="00263F99" w:rsidRPr="00B34D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1A2"/>
    <w:rsid w:val="000278B2"/>
    <w:rsid w:val="000311A2"/>
    <w:rsid w:val="00263F99"/>
    <w:rsid w:val="004356A4"/>
    <w:rsid w:val="00B34DD8"/>
    <w:rsid w:val="00DB3D0B"/>
    <w:rsid w:val="00E86E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3D0B"/>
    <w:pPr>
      <w:spacing w:after="0" w:line="240" w:lineRule="auto"/>
    </w:pPr>
    <w:rPr>
      <w:sz w:val="24"/>
      <w:szCs w:val="24"/>
      <w:lang w:eastAsia="ru-RU"/>
    </w:rPr>
  </w:style>
  <w:style w:type="paragraph" w:styleId="1">
    <w:name w:val="heading 1"/>
    <w:basedOn w:val="a"/>
    <w:next w:val="a"/>
    <w:link w:val="10"/>
    <w:qFormat/>
    <w:rsid w:val="00E86E85"/>
    <w:pPr>
      <w:keepNext/>
      <w:jc w:val="both"/>
      <w:outlineLvl w:val="0"/>
    </w:pPr>
    <w:rPr>
      <w:rFonts w:asciiTheme="majorHAnsi" w:eastAsiaTheme="majorEastAsia" w:hAnsiTheme="majorHAnsi"/>
      <w:b/>
      <w:bCs/>
      <w:kern w:val="32"/>
      <w:sz w:val="32"/>
      <w:szCs w:val="32"/>
      <w:lang w:eastAsia="en-US"/>
    </w:rPr>
  </w:style>
  <w:style w:type="paragraph" w:styleId="2">
    <w:name w:val="heading 2"/>
    <w:basedOn w:val="a"/>
    <w:next w:val="a"/>
    <w:link w:val="20"/>
    <w:uiPriority w:val="9"/>
    <w:qFormat/>
    <w:rsid w:val="00E86E85"/>
    <w:pPr>
      <w:keepNext/>
      <w:jc w:val="center"/>
      <w:outlineLvl w:val="1"/>
    </w:pPr>
    <w:rPr>
      <w:rFonts w:asciiTheme="majorHAnsi" w:eastAsiaTheme="majorEastAsia" w:hAnsiTheme="majorHAnsi"/>
      <w:b/>
      <w:bCs/>
      <w:i/>
      <w:iCs/>
      <w:sz w:val="28"/>
      <w:szCs w:val="28"/>
      <w:lang w:eastAsia="en-US"/>
    </w:rPr>
  </w:style>
  <w:style w:type="paragraph" w:styleId="3">
    <w:name w:val="heading 3"/>
    <w:basedOn w:val="a"/>
    <w:next w:val="a"/>
    <w:link w:val="30"/>
    <w:uiPriority w:val="9"/>
    <w:qFormat/>
    <w:rsid w:val="00E86E85"/>
    <w:pPr>
      <w:keepNext/>
      <w:ind w:firstLine="720"/>
      <w:jc w:val="both"/>
      <w:outlineLvl w:val="2"/>
    </w:pPr>
    <w:rPr>
      <w:rFonts w:asciiTheme="majorHAnsi" w:eastAsiaTheme="majorEastAsia" w:hAnsiTheme="majorHAnsi"/>
      <w:b/>
      <w:bCs/>
      <w:sz w:val="26"/>
      <w:szCs w:val="26"/>
      <w:lang w:eastAsia="en-US"/>
    </w:rPr>
  </w:style>
  <w:style w:type="paragraph" w:styleId="4">
    <w:name w:val="heading 4"/>
    <w:basedOn w:val="a"/>
    <w:next w:val="a"/>
    <w:link w:val="40"/>
    <w:uiPriority w:val="9"/>
    <w:qFormat/>
    <w:rsid w:val="00E86E85"/>
    <w:pPr>
      <w:keepNext/>
      <w:outlineLvl w:val="3"/>
    </w:pPr>
    <w:rPr>
      <w:rFonts w:asciiTheme="minorHAnsi" w:eastAsiaTheme="minorEastAsia" w:hAnsiTheme="minorHAnsi"/>
      <w:b/>
      <w:bCs/>
      <w:sz w:val="28"/>
      <w:szCs w:val="28"/>
      <w:lang w:eastAsia="en-US"/>
    </w:rPr>
  </w:style>
  <w:style w:type="paragraph" w:styleId="5">
    <w:name w:val="heading 5"/>
    <w:basedOn w:val="a"/>
    <w:next w:val="a"/>
    <w:link w:val="50"/>
    <w:uiPriority w:val="9"/>
    <w:qFormat/>
    <w:rsid w:val="00E86E85"/>
    <w:pPr>
      <w:keepNext/>
      <w:jc w:val="center"/>
      <w:outlineLvl w:val="4"/>
    </w:pPr>
    <w:rPr>
      <w:rFonts w:asciiTheme="minorHAnsi" w:eastAsiaTheme="minorEastAsia" w:hAnsiTheme="minorHAnsi"/>
      <w:b/>
      <w:bCs/>
      <w:i/>
      <w:iCs/>
      <w:sz w:val="26"/>
      <w:szCs w:val="26"/>
      <w:lang w:eastAsia="en-US"/>
    </w:rPr>
  </w:style>
  <w:style w:type="paragraph" w:styleId="6">
    <w:name w:val="heading 6"/>
    <w:basedOn w:val="a"/>
    <w:next w:val="a"/>
    <w:link w:val="60"/>
    <w:uiPriority w:val="9"/>
    <w:qFormat/>
    <w:rsid w:val="00E86E85"/>
    <w:pPr>
      <w:keepNext/>
      <w:ind w:left="2552"/>
      <w:jc w:val="both"/>
      <w:outlineLvl w:val="5"/>
    </w:pPr>
    <w:rPr>
      <w:rFonts w:asciiTheme="minorHAnsi" w:eastAsiaTheme="minorEastAsia" w:hAnsiTheme="minorHAnsi"/>
      <w:b/>
      <w:bCs/>
      <w:sz w:val="22"/>
      <w:szCs w:val="22"/>
      <w:lang w:eastAsia="en-US"/>
    </w:rPr>
  </w:style>
  <w:style w:type="paragraph" w:styleId="7">
    <w:name w:val="heading 7"/>
    <w:basedOn w:val="a"/>
    <w:next w:val="a"/>
    <w:link w:val="70"/>
    <w:uiPriority w:val="9"/>
    <w:qFormat/>
    <w:rsid w:val="00E86E85"/>
    <w:pPr>
      <w:keepNext/>
      <w:spacing w:line="360" w:lineRule="auto"/>
      <w:jc w:val="center"/>
      <w:outlineLvl w:val="6"/>
    </w:pPr>
    <w:rPr>
      <w:rFonts w:asciiTheme="minorHAnsi" w:eastAsiaTheme="minorEastAsia" w:hAnsiTheme="minorHAnsi"/>
      <w:lang w:eastAsia="en-US"/>
    </w:rPr>
  </w:style>
  <w:style w:type="paragraph" w:styleId="8">
    <w:name w:val="heading 8"/>
    <w:basedOn w:val="a"/>
    <w:next w:val="a"/>
    <w:link w:val="80"/>
    <w:uiPriority w:val="9"/>
    <w:qFormat/>
    <w:rsid w:val="00E86E85"/>
    <w:pPr>
      <w:keepNext/>
      <w:ind w:firstLine="720"/>
      <w:jc w:val="both"/>
      <w:outlineLvl w:val="7"/>
    </w:pPr>
    <w:rPr>
      <w:rFonts w:asciiTheme="minorHAnsi" w:eastAsiaTheme="minorEastAsia" w:hAnsiTheme="minorHAnsi"/>
      <w:i/>
      <w:iCs/>
      <w:lang w:eastAsia="en-US"/>
    </w:rPr>
  </w:style>
  <w:style w:type="paragraph" w:styleId="9">
    <w:name w:val="heading 9"/>
    <w:basedOn w:val="a"/>
    <w:next w:val="a"/>
    <w:link w:val="90"/>
    <w:uiPriority w:val="9"/>
    <w:qFormat/>
    <w:rsid w:val="00E86E85"/>
    <w:pPr>
      <w:keepNext/>
      <w:ind w:left="570"/>
      <w:jc w:val="both"/>
      <w:outlineLvl w:val="8"/>
    </w:pPr>
    <w:rPr>
      <w:rFonts w:asciiTheme="majorHAnsi" w:eastAsiaTheme="majorEastAsia" w:hAnsiTheme="majorHAns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86E85"/>
    <w:rPr>
      <w:rFonts w:asciiTheme="majorHAnsi" w:eastAsiaTheme="majorEastAsia" w:hAnsiTheme="majorHAnsi"/>
      <w:b/>
      <w:bCs/>
      <w:kern w:val="32"/>
      <w:sz w:val="32"/>
      <w:szCs w:val="32"/>
    </w:rPr>
  </w:style>
  <w:style w:type="character" w:customStyle="1" w:styleId="20">
    <w:name w:val="Заголовок 2 Знак"/>
    <w:basedOn w:val="a0"/>
    <w:link w:val="2"/>
    <w:uiPriority w:val="9"/>
    <w:rsid w:val="00E86E85"/>
    <w:rPr>
      <w:rFonts w:asciiTheme="majorHAnsi" w:eastAsiaTheme="majorEastAsia" w:hAnsiTheme="majorHAnsi"/>
      <w:b/>
      <w:bCs/>
      <w:i/>
      <w:iCs/>
      <w:sz w:val="28"/>
      <w:szCs w:val="28"/>
    </w:rPr>
  </w:style>
  <w:style w:type="character" w:customStyle="1" w:styleId="30">
    <w:name w:val="Заголовок 3 Знак"/>
    <w:basedOn w:val="a0"/>
    <w:link w:val="3"/>
    <w:uiPriority w:val="9"/>
    <w:rsid w:val="00E86E85"/>
    <w:rPr>
      <w:rFonts w:asciiTheme="majorHAnsi" w:eastAsiaTheme="majorEastAsia" w:hAnsiTheme="majorHAnsi"/>
      <w:b/>
      <w:bCs/>
      <w:sz w:val="26"/>
      <w:szCs w:val="26"/>
    </w:rPr>
  </w:style>
  <w:style w:type="character" w:customStyle="1" w:styleId="40">
    <w:name w:val="Заголовок 4 Знак"/>
    <w:basedOn w:val="a0"/>
    <w:link w:val="4"/>
    <w:uiPriority w:val="9"/>
    <w:rsid w:val="00E86E85"/>
    <w:rPr>
      <w:rFonts w:asciiTheme="minorHAnsi" w:eastAsiaTheme="minorEastAsia" w:hAnsiTheme="minorHAnsi"/>
      <w:b/>
      <w:bCs/>
      <w:sz w:val="28"/>
      <w:szCs w:val="28"/>
    </w:rPr>
  </w:style>
  <w:style w:type="character" w:customStyle="1" w:styleId="50">
    <w:name w:val="Заголовок 5 Знак"/>
    <w:basedOn w:val="a0"/>
    <w:link w:val="5"/>
    <w:uiPriority w:val="9"/>
    <w:rsid w:val="00E86E85"/>
    <w:rPr>
      <w:rFonts w:asciiTheme="minorHAnsi" w:eastAsiaTheme="minorEastAsia" w:hAnsiTheme="minorHAnsi"/>
      <w:b/>
      <w:bCs/>
      <w:i/>
      <w:iCs/>
      <w:sz w:val="26"/>
      <w:szCs w:val="26"/>
    </w:rPr>
  </w:style>
  <w:style w:type="character" w:customStyle="1" w:styleId="60">
    <w:name w:val="Заголовок 6 Знак"/>
    <w:basedOn w:val="a0"/>
    <w:link w:val="6"/>
    <w:uiPriority w:val="9"/>
    <w:rsid w:val="00E86E85"/>
    <w:rPr>
      <w:rFonts w:asciiTheme="minorHAnsi" w:eastAsiaTheme="minorEastAsia" w:hAnsiTheme="minorHAnsi"/>
      <w:b/>
      <w:bCs/>
    </w:rPr>
  </w:style>
  <w:style w:type="character" w:customStyle="1" w:styleId="70">
    <w:name w:val="Заголовок 7 Знак"/>
    <w:basedOn w:val="a0"/>
    <w:link w:val="7"/>
    <w:uiPriority w:val="9"/>
    <w:rsid w:val="00E86E85"/>
    <w:rPr>
      <w:rFonts w:asciiTheme="minorHAnsi" w:eastAsiaTheme="minorEastAsia" w:hAnsiTheme="minorHAnsi"/>
      <w:sz w:val="24"/>
      <w:szCs w:val="24"/>
    </w:rPr>
  </w:style>
  <w:style w:type="character" w:customStyle="1" w:styleId="80">
    <w:name w:val="Заголовок 8 Знак"/>
    <w:basedOn w:val="a0"/>
    <w:link w:val="8"/>
    <w:uiPriority w:val="9"/>
    <w:rsid w:val="00E86E85"/>
    <w:rPr>
      <w:rFonts w:asciiTheme="minorHAnsi" w:eastAsiaTheme="minorEastAsia" w:hAnsiTheme="minorHAnsi"/>
      <w:i/>
      <w:iCs/>
      <w:sz w:val="24"/>
      <w:szCs w:val="24"/>
    </w:rPr>
  </w:style>
  <w:style w:type="character" w:customStyle="1" w:styleId="90">
    <w:name w:val="Заголовок 9 Знак"/>
    <w:basedOn w:val="a0"/>
    <w:link w:val="9"/>
    <w:uiPriority w:val="9"/>
    <w:rsid w:val="00E86E85"/>
    <w:rPr>
      <w:rFonts w:asciiTheme="majorHAnsi" w:eastAsiaTheme="majorEastAsia" w:hAnsiTheme="majorHAnsi"/>
    </w:rPr>
  </w:style>
  <w:style w:type="paragraph" w:styleId="a3">
    <w:name w:val="Title"/>
    <w:basedOn w:val="a"/>
    <w:link w:val="a4"/>
    <w:uiPriority w:val="10"/>
    <w:qFormat/>
    <w:rsid w:val="00E86E85"/>
    <w:pPr>
      <w:jc w:val="center"/>
    </w:pPr>
    <w:rPr>
      <w:rFonts w:asciiTheme="majorHAnsi" w:eastAsiaTheme="majorEastAsia" w:hAnsiTheme="majorHAnsi"/>
      <w:b/>
      <w:bCs/>
      <w:kern w:val="28"/>
      <w:sz w:val="32"/>
      <w:szCs w:val="32"/>
      <w:lang w:eastAsia="en-US"/>
    </w:rPr>
  </w:style>
  <w:style w:type="character" w:customStyle="1" w:styleId="a4">
    <w:name w:val="Название Знак"/>
    <w:basedOn w:val="a0"/>
    <w:link w:val="a3"/>
    <w:uiPriority w:val="10"/>
    <w:rsid w:val="00E86E85"/>
    <w:rPr>
      <w:rFonts w:asciiTheme="majorHAnsi" w:eastAsiaTheme="majorEastAsia" w:hAnsiTheme="majorHAnsi"/>
      <w:b/>
      <w:bCs/>
      <w:kern w:val="28"/>
      <w:sz w:val="32"/>
      <w:szCs w:val="32"/>
    </w:rPr>
  </w:style>
  <w:style w:type="paragraph" w:customStyle="1" w:styleId="ConsPlusNormal">
    <w:name w:val="ConsPlusNormal"/>
    <w:rsid w:val="00DB3D0B"/>
    <w:pPr>
      <w:autoSpaceDE w:val="0"/>
      <w:autoSpaceDN w:val="0"/>
      <w:adjustRightInd w:val="0"/>
      <w:spacing w:after="0" w:line="240" w:lineRule="auto"/>
    </w:pPr>
    <w:rPr>
      <w:rFonts w:ascii="Arial" w:hAnsi="Arial" w:cs="Arial"/>
      <w:sz w:val="20"/>
      <w:szCs w:val="20"/>
      <w:lang w:eastAsia="ru-RU"/>
    </w:rPr>
  </w:style>
  <w:style w:type="paragraph" w:styleId="a5">
    <w:name w:val="Balloon Text"/>
    <w:basedOn w:val="a"/>
    <w:link w:val="a6"/>
    <w:uiPriority w:val="99"/>
    <w:semiHidden/>
    <w:unhideWhenUsed/>
    <w:rsid w:val="000278B2"/>
    <w:rPr>
      <w:rFonts w:ascii="Tahoma" w:hAnsi="Tahoma" w:cs="Tahoma"/>
      <w:sz w:val="16"/>
      <w:szCs w:val="16"/>
    </w:rPr>
  </w:style>
  <w:style w:type="character" w:customStyle="1" w:styleId="a6">
    <w:name w:val="Текст выноски Знак"/>
    <w:basedOn w:val="a0"/>
    <w:link w:val="a5"/>
    <w:uiPriority w:val="99"/>
    <w:semiHidden/>
    <w:rsid w:val="000278B2"/>
    <w:rPr>
      <w:rFonts w:ascii="Tahom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3D0B"/>
    <w:pPr>
      <w:spacing w:after="0" w:line="240" w:lineRule="auto"/>
    </w:pPr>
    <w:rPr>
      <w:sz w:val="24"/>
      <w:szCs w:val="24"/>
      <w:lang w:eastAsia="ru-RU"/>
    </w:rPr>
  </w:style>
  <w:style w:type="paragraph" w:styleId="1">
    <w:name w:val="heading 1"/>
    <w:basedOn w:val="a"/>
    <w:next w:val="a"/>
    <w:link w:val="10"/>
    <w:qFormat/>
    <w:rsid w:val="00E86E85"/>
    <w:pPr>
      <w:keepNext/>
      <w:jc w:val="both"/>
      <w:outlineLvl w:val="0"/>
    </w:pPr>
    <w:rPr>
      <w:rFonts w:asciiTheme="majorHAnsi" w:eastAsiaTheme="majorEastAsia" w:hAnsiTheme="majorHAnsi"/>
      <w:b/>
      <w:bCs/>
      <w:kern w:val="32"/>
      <w:sz w:val="32"/>
      <w:szCs w:val="32"/>
      <w:lang w:eastAsia="en-US"/>
    </w:rPr>
  </w:style>
  <w:style w:type="paragraph" w:styleId="2">
    <w:name w:val="heading 2"/>
    <w:basedOn w:val="a"/>
    <w:next w:val="a"/>
    <w:link w:val="20"/>
    <w:uiPriority w:val="9"/>
    <w:qFormat/>
    <w:rsid w:val="00E86E85"/>
    <w:pPr>
      <w:keepNext/>
      <w:jc w:val="center"/>
      <w:outlineLvl w:val="1"/>
    </w:pPr>
    <w:rPr>
      <w:rFonts w:asciiTheme="majorHAnsi" w:eastAsiaTheme="majorEastAsia" w:hAnsiTheme="majorHAnsi"/>
      <w:b/>
      <w:bCs/>
      <w:i/>
      <w:iCs/>
      <w:sz w:val="28"/>
      <w:szCs w:val="28"/>
      <w:lang w:eastAsia="en-US"/>
    </w:rPr>
  </w:style>
  <w:style w:type="paragraph" w:styleId="3">
    <w:name w:val="heading 3"/>
    <w:basedOn w:val="a"/>
    <w:next w:val="a"/>
    <w:link w:val="30"/>
    <w:uiPriority w:val="9"/>
    <w:qFormat/>
    <w:rsid w:val="00E86E85"/>
    <w:pPr>
      <w:keepNext/>
      <w:ind w:firstLine="720"/>
      <w:jc w:val="both"/>
      <w:outlineLvl w:val="2"/>
    </w:pPr>
    <w:rPr>
      <w:rFonts w:asciiTheme="majorHAnsi" w:eastAsiaTheme="majorEastAsia" w:hAnsiTheme="majorHAnsi"/>
      <w:b/>
      <w:bCs/>
      <w:sz w:val="26"/>
      <w:szCs w:val="26"/>
      <w:lang w:eastAsia="en-US"/>
    </w:rPr>
  </w:style>
  <w:style w:type="paragraph" w:styleId="4">
    <w:name w:val="heading 4"/>
    <w:basedOn w:val="a"/>
    <w:next w:val="a"/>
    <w:link w:val="40"/>
    <w:uiPriority w:val="9"/>
    <w:qFormat/>
    <w:rsid w:val="00E86E85"/>
    <w:pPr>
      <w:keepNext/>
      <w:outlineLvl w:val="3"/>
    </w:pPr>
    <w:rPr>
      <w:rFonts w:asciiTheme="minorHAnsi" w:eastAsiaTheme="minorEastAsia" w:hAnsiTheme="minorHAnsi"/>
      <w:b/>
      <w:bCs/>
      <w:sz w:val="28"/>
      <w:szCs w:val="28"/>
      <w:lang w:eastAsia="en-US"/>
    </w:rPr>
  </w:style>
  <w:style w:type="paragraph" w:styleId="5">
    <w:name w:val="heading 5"/>
    <w:basedOn w:val="a"/>
    <w:next w:val="a"/>
    <w:link w:val="50"/>
    <w:uiPriority w:val="9"/>
    <w:qFormat/>
    <w:rsid w:val="00E86E85"/>
    <w:pPr>
      <w:keepNext/>
      <w:jc w:val="center"/>
      <w:outlineLvl w:val="4"/>
    </w:pPr>
    <w:rPr>
      <w:rFonts w:asciiTheme="minorHAnsi" w:eastAsiaTheme="minorEastAsia" w:hAnsiTheme="minorHAnsi"/>
      <w:b/>
      <w:bCs/>
      <w:i/>
      <w:iCs/>
      <w:sz w:val="26"/>
      <w:szCs w:val="26"/>
      <w:lang w:eastAsia="en-US"/>
    </w:rPr>
  </w:style>
  <w:style w:type="paragraph" w:styleId="6">
    <w:name w:val="heading 6"/>
    <w:basedOn w:val="a"/>
    <w:next w:val="a"/>
    <w:link w:val="60"/>
    <w:uiPriority w:val="9"/>
    <w:qFormat/>
    <w:rsid w:val="00E86E85"/>
    <w:pPr>
      <w:keepNext/>
      <w:ind w:left="2552"/>
      <w:jc w:val="both"/>
      <w:outlineLvl w:val="5"/>
    </w:pPr>
    <w:rPr>
      <w:rFonts w:asciiTheme="minorHAnsi" w:eastAsiaTheme="minorEastAsia" w:hAnsiTheme="minorHAnsi"/>
      <w:b/>
      <w:bCs/>
      <w:sz w:val="22"/>
      <w:szCs w:val="22"/>
      <w:lang w:eastAsia="en-US"/>
    </w:rPr>
  </w:style>
  <w:style w:type="paragraph" w:styleId="7">
    <w:name w:val="heading 7"/>
    <w:basedOn w:val="a"/>
    <w:next w:val="a"/>
    <w:link w:val="70"/>
    <w:uiPriority w:val="9"/>
    <w:qFormat/>
    <w:rsid w:val="00E86E85"/>
    <w:pPr>
      <w:keepNext/>
      <w:spacing w:line="360" w:lineRule="auto"/>
      <w:jc w:val="center"/>
      <w:outlineLvl w:val="6"/>
    </w:pPr>
    <w:rPr>
      <w:rFonts w:asciiTheme="minorHAnsi" w:eastAsiaTheme="minorEastAsia" w:hAnsiTheme="minorHAnsi"/>
      <w:lang w:eastAsia="en-US"/>
    </w:rPr>
  </w:style>
  <w:style w:type="paragraph" w:styleId="8">
    <w:name w:val="heading 8"/>
    <w:basedOn w:val="a"/>
    <w:next w:val="a"/>
    <w:link w:val="80"/>
    <w:uiPriority w:val="9"/>
    <w:qFormat/>
    <w:rsid w:val="00E86E85"/>
    <w:pPr>
      <w:keepNext/>
      <w:ind w:firstLine="720"/>
      <w:jc w:val="both"/>
      <w:outlineLvl w:val="7"/>
    </w:pPr>
    <w:rPr>
      <w:rFonts w:asciiTheme="minorHAnsi" w:eastAsiaTheme="minorEastAsia" w:hAnsiTheme="minorHAnsi"/>
      <w:i/>
      <w:iCs/>
      <w:lang w:eastAsia="en-US"/>
    </w:rPr>
  </w:style>
  <w:style w:type="paragraph" w:styleId="9">
    <w:name w:val="heading 9"/>
    <w:basedOn w:val="a"/>
    <w:next w:val="a"/>
    <w:link w:val="90"/>
    <w:uiPriority w:val="9"/>
    <w:qFormat/>
    <w:rsid w:val="00E86E85"/>
    <w:pPr>
      <w:keepNext/>
      <w:ind w:left="570"/>
      <w:jc w:val="both"/>
      <w:outlineLvl w:val="8"/>
    </w:pPr>
    <w:rPr>
      <w:rFonts w:asciiTheme="majorHAnsi" w:eastAsiaTheme="majorEastAsia" w:hAnsiTheme="majorHAns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86E85"/>
    <w:rPr>
      <w:rFonts w:asciiTheme="majorHAnsi" w:eastAsiaTheme="majorEastAsia" w:hAnsiTheme="majorHAnsi"/>
      <w:b/>
      <w:bCs/>
      <w:kern w:val="32"/>
      <w:sz w:val="32"/>
      <w:szCs w:val="32"/>
    </w:rPr>
  </w:style>
  <w:style w:type="character" w:customStyle="1" w:styleId="20">
    <w:name w:val="Заголовок 2 Знак"/>
    <w:basedOn w:val="a0"/>
    <w:link w:val="2"/>
    <w:uiPriority w:val="9"/>
    <w:rsid w:val="00E86E85"/>
    <w:rPr>
      <w:rFonts w:asciiTheme="majorHAnsi" w:eastAsiaTheme="majorEastAsia" w:hAnsiTheme="majorHAnsi"/>
      <w:b/>
      <w:bCs/>
      <w:i/>
      <w:iCs/>
      <w:sz w:val="28"/>
      <w:szCs w:val="28"/>
    </w:rPr>
  </w:style>
  <w:style w:type="character" w:customStyle="1" w:styleId="30">
    <w:name w:val="Заголовок 3 Знак"/>
    <w:basedOn w:val="a0"/>
    <w:link w:val="3"/>
    <w:uiPriority w:val="9"/>
    <w:rsid w:val="00E86E85"/>
    <w:rPr>
      <w:rFonts w:asciiTheme="majorHAnsi" w:eastAsiaTheme="majorEastAsia" w:hAnsiTheme="majorHAnsi"/>
      <w:b/>
      <w:bCs/>
      <w:sz w:val="26"/>
      <w:szCs w:val="26"/>
    </w:rPr>
  </w:style>
  <w:style w:type="character" w:customStyle="1" w:styleId="40">
    <w:name w:val="Заголовок 4 Знак"/>
    <w:basedOn w:val="a0"/>
    <w:link w:val="4"/>
    <w:uiPriority w:val="9"/>
    <w:rsid w:val="00E86E85"/>
    <w:rPr>
      <w:rFonts w:asciiTheme="minorHAnsi" w:eastAsiaTheme="minorEastAsia" w:hAnsiTheme="minorHAnsi"/>
      <w:b/>
      <w:bCs/>
      <w:sz w:val="28"/>
      <w:szCs w:val="28"/>
    </w:rPr>
  </w:style>
  <w:style w:type="character" w:customStyle="1" w:styleId="50">
    <w:name w:val="Заголовок 5 Знак"/>
    <w:basedOn w:val="a0"/>
    <w:link w:val="5"/>
    <w:uiPriority w:val="9"/>
    <w:rsid w:val="00E86E85"/>
    <w:rPr>
      <w:rFonts w:asciiTheme="minorHAnsi" w:eastAsiaTheme="minorEastAsia" w:hAnsiTheme="minorHAnsi"/>
      <w:b/>
      <w:bCs/>
      <w:i/>
      <w:iCs/>
      <w:sz w:val="26"/>
      <w:szCs w:val="26"/>
    </w:rPr>
  </w:style>
  <w:style w:type="character" w:customStyle="1" w:styleId="60">
    <w:name w:val="Заголовок 6 Знак"/>
    <w:basedOn w:val="a0"/>
    <w:link w:val="6"/>
    <w:uiPriority w:val="9"/>
    <w:rsid w:val="00E86E85"/>
    <w:rPr>
      <w:rFonts w:asciiTheme="minorHAnsi" w:eastAsiaTheme="minorEastAsia" w:hAnsiTheme="minorHAnsi"/>
      <w:b/>
      <w:bCs/>
    </w:rPr>
  </w:style>
  <w:style w:type="character" w:customStyle="1" w:styleId="70">
    <w:name w:val="Заголовок 7 Знак"/>
    <w:basedOn w:val="a0"/>
    <w:link w:val="7"/>
    <w:uiPriority w:val="9"/>
    <w:rsid w:val="00E86E85"/>
    <w:rPr>
      <w:rFonts w:asciiTheme="minorHAnsi" w:eastAsiaTheme="minorEastAsia" w:hAnsiTheme="minorHAnsi"/>
      <w:sz w:val="24"/>
      <w:szCs w:val="24"/>
    </w:rPr>
  </w:style>
  <w:style w:type="character" w:customStyle="1" w:styleId="80">
    <w:name w:val="Заголовок 8 Знак"/>
    <w:basedOn w:val="a0"/>
    <w:link w:val="8"/>
    <w:uiPriority w:val="9"/>
    <w:rsid w:val="00E86E85"/>
    <w:rPr>
      <w:rFonts w:asciiTheme="minorHAnsi" w:eastAsiaTheme="minorEastAsia" w:hAnsiTheme="minorHAnsi"/>
      <w:i/>
      <w:iCs/>
      <w:sz w:val="24"/>
      <w:szCs w:val="24"/>
    </w:rPr>
  </w:style>
  <w:style w:type="character" w:customStyle="1" w:styleId="90">
    <w:name w:val="Заголовок 9 Знак"/>
    <w:basedOn w:val="a0"/>
    <w:link w:val="9"/>
    <w:uiPriority w:val="9"/>
    <w:rsid w:val="00E86E85"/>
    <w:rPr>
      <w:rFonts w:asciiTheme="majorHAnsi" w:eastAsiaTheme="majorEastAsia" w:hAnsiTheme="majorHAnsi"/>
    </w:rPr>
  </w:style>
  <w:style w:type="paragraph" w:styleId="a3">
    <w:name w:val="Title"/>
    <w:basedOn w:val="a"/>
    <w:link w:val="a4"/>
    <w:uiPriority w:val="10"/>
    <w:qFormat/>
    <w:rsid w:val="00E86E85"/>
    <w:pPr>
      <w:jc w:val="center"/>
    </w:pPr>
    <w:rPr>
      <w:rFonts w:asciiTheme="majorHAnsi" w:eastAsiaTheme="majorEastAsia" w:hAnsiTheme="majorHAnsi"/>
      <w:b/>
      <w:bCs/>
      <w:kern w:val="28"/>
      <w:sz w:val="32"/>
      <w:szCs w:val="32"/>
      <w:lang w:eastAsia="en-US"/>
    </w:rPr>
  </w:style>
  <w:style w:type="character" w:customStyle="1" w:styleId="a4">
    <w:name w:val="Название Знак"/>
    <w:basedOn w:val="a0"/>
    <w:link w:val="a3"/>
    <w:uiPriority w:val="10"/>
    <w:rsid w:val="00E86E85"/>
    <w:rPr>
      <w:rFonts w:asciiTheme="majorHAnsi" w:eastAsiaTheme="majorEastAsia" w:hAnsiTheme="majorHAnsi"/>
      <w:b/>
      <w:bCs/>
      <w:kern w:val="28"/>
      <w:sz w:val="32"/>
      <w:szCs w:val="32"/>
    </w:rPr>
  </w:style>
  <w:style w:type="paragraph" w:customStyle="1" w:styleId="ConsPlusNormal">
    <w:name w:val="ConsPlusNormal"/>
    <w:rsid w:val="00DB3D0B"/>
    <w:pPr>
      <w:autoSpaceDE w:val="0"/>
      <w:autoSpaceDN w:val="0"/>
      <w:adjustRightInd w:val="0"/>
      <w:spacing w:after="0" w:line="240" w:lineRule="auto"/>
    </w:pPr>
    <w:rPr>
      <w:rFonts w:ascii="Arial" w:hAnsi="Arial" w:cs="Arial"/>
      <w:sz w:val="20"/>
      <w:szCs w:val="20"/>
      <w:lang w:eastAsia="ru-RU"/>
    </w:rPr>
  </w:style>
  <w:style w:type="paragraph" w:styleId="a5">
    <w:name w:val="Balloon Text"/>
    <w:basedOn w:val="a"/>
    <w:link w:val="a6"/>
    <w:uiPriority w:val="99"/>
    <w:semiHidden/>
    <w:unhideWhenUsed/>
    <w:rsid w:val="000278B2"/>
    <w:rPr>
      <w:rFonts w:ascii="Tahoma" w:hAnsi="Tahoma" w:cs="Tahoma"/>
      <w:sz w:val="16"/>
      <w:szCs w:val="16"/>
    </w:rPr>
  </w:style>
  <w:style w:type="character" w:customStyle="1" w:styleId="a6">
    <w:name w:val="Текст выноски Знак"/>
    <w:basedOn w:val="a0"/>
    <w:link w:val="a5"/>
    <w:uiPriority w:val="99"/>
    <w:semiHidden/>
    <w:rsid w:val="000278B2"/>
    <w:rPr>
      <w:rFonts w:ascii="Tahom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1441</Words>
  <Characters>8214</Characters>
  <Application>Microsoft Office Word</Application>
  <DocSecurity>0</DocSecurity>
  <Lines>68</Lines>
  <Paragraphs>19</Paragraphs>
  <ScaleCrop>false</ScaleCrop>
  <Company>SPecialiST RePack</Company>
  <LinksUpToDate>false</LinksUpToDate>
  <CharactersWithSpaces>9636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dc:creator>
  <cp:keywords/>
  <dc:description/>
  <cp:lastModifiedBy>urist</cp:lastModifiedBy>
  <cp:revision>6</cp:revision>
  <cp:lastPrinted>2015-08-28T06:51:00Z</cp:lastPrinted>
  <dcterms:created xsi:type="dcterms:W3CDTF">2015-08-12T10:36:00Z</dcterms:created>
  <dcterms:modified xsi:type="dcterms:W3CDTF">2015-10-02T12:03:00Z</dcterms:modified>
</cp:coreProperties>
</file>