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82" w:type="dxa"/>
        <w:tblInd w:w="103" w:type="dxa"/>
        <w:tblLook w:val="04A0" w:firstRow="1" w:lastRow="0" w:firstColumn="1" w:lastColumn="0" w:noHBand="0" w:noVBand="1"/>
      </w:tblPr>
      <w:tblGrid>
        <w:gridCol w:w="3804"/>
        <w:gridCol w:w="786"/>
        <w:gridCol w:w="479"/>
        <w:gridCol w:w="71"/>
        <w:gridCol w:w="455"/>
        <w:gridCol w:w="439"/>
        <w:gridCol w:w="41"/>
        <w:gridCol w:w="21"/>
      </w:tblGrid>
      <w:tr w:rsidR="00885A48" w:rsidRPr="00E10A07" w:rsidTr="00AF75FC">
        <w:trPr>
          <w:trHeight w:val="315"/>
        </w:trPr>
        <w:tc>
          <w:tcPr>
            <w:tcW w:w="6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Информация о работе с обращениями граждан</w:t>
            </w:r>
          </w:p>
        </w:tc>
      </w:tr>
      <w:tr w:rsidR="00885A48" w:rsidRPr="00E10A07" w:rsidTr="00AF75FC">
        <w:trPr>
          <w:trHeight w:val="255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5A48" w:rsidRPr="00E10A07" w:rsidTr="00AF75FC">
        <w:trPr>
          <w:trHeight w:val="338"/>
        </w:trPr>
        <w:tc>
          <w:tcPr>
            <w:tcW w:w="6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48" w:rsidRPr="00E10A07" w:rsidRDefault="00885A48" w:rsidP="00AF7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 9 месяцев 2017 года</w:t>
            </w:r>
          </w:p>
        </w:tc>
      </w:tr>
      <w:tr w:rsidR="00885A48" w:rsidRPr="00E10A07" w:rsidTr="00AF75FC">
        <w:trPr>
          <w:trHeight w:val="203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48" w:rsidRPr="00E10A07" w:rsidRDefault="00885A48" w:rsidP="00AF7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48" w:rsidRPr="00E10A07" w:rsidRDefault="00885A48" w:rsidP="00AF7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48" w:rsidRPr="00E10A07" w:rsidRDefault="00885A48" w:rsidP="00AF7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5A48" w:rsidRPr="00E10A07" w:rsidTr="00AF75FC">
        <w:trPr>
          <w:trHeight w:val="372"/>
        </w:trPr>
        <w:tc>
          <w:tcPr>
            <w:tcW w:w="6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b/>
                <w:bCs/>
                <w:lang w:eastAsia="ru-RU"/>
              </w:rPr>
              <w:t>Муниципальное образование</w:t>
            </w:r>
          </w:p>
        </w:tc>
      </w:tr>
      <w:tr w:rsidR="00885A48" w:rsidRPr="00E10A07" w:rsidTr="00AF75FC">
        <w:trPr>
          <w:trHeight w:val="409"/>
        </w:trPr>
        <w:tc>
          <w:tcPr>
            <w:tcW w:w="608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Ломинцевское Щекинского района</w:t>
            </w:r>
          </w:p>
        </w:tc>
      </w:tr>
      <w:tr w:rsidR="00885A48" w:rsidRPr="00E10A07" w:rsidTr="00AF75FC">
        <w:trPr>
          <w:trHeight w:val="300"/>
        </w:trPr>
        <w:tc>
          <w:tcPr>
            <w:tcW w:w="6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48" w:rsidRPr="00E10A07" w:rsidRDefault="00885A48" w:rsidP="00AF7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85A48" w:rsidRPr="00E10A07" w:rsidTr="00AF75FC">
        <w:trPr>
          <w:trHeight w:val="44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b/>
                <w:bCs/>
                <w:lang w:eastAsia="ru-RU"/>
              </w:rPr>
              <w:t>Показатель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b/>
                <w:bCs/>
                <w:lang w:eastAsia="ru-RU"/>
              </w:rPr>
              <w:t>Кол-во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b/>
                <w:bCs/>
                <w:lang w:eastAsia="ru-RU"/>
              </w:rPr>
              <w:t>%</w:t>
            </w:r>
          </w:p>
        </w:tc>
      </w:tr>
      <w:tr w:rsidR="00885A48" w:rsidRPr="00E10A07" w:rsidTr="00AF75FC">
        <w:trPr>
          <w:trHeight w:val="73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Общее количество поступивших обращений и сообщений граждан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885A48" w:rsidRPr="00E10A07" w:rsidTr="00AF75FC">
        <w:trPr>
          <w:trHeight w:val="480"/>
        </w:trPr>
        <w:tc>
          <w:tcPr>
            <w:tcW w:w="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Обращения</w:t>
            </w:r>
          </w:p>
        </w:tc>
      </w:tr>
      <w:tr w:rsidR="00885A48" w:rsidRPr="00E10A07" w:rsidTr="00AF75FC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Письменные обращения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67,88</w:t>
            </w:r>
          </w:p>
        </w:tc>
      </w:tr>
      <w:tr w:rsidR="00885A48" w:rsidRPr="00E10A07" w:rsidTr="00AF75FC">
        <w:trPr>
          <w:trHeight w:val="55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Обращения, поступившие в электронном виде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28,48</w:t>
            </w:r>
          </w:p>
        </w:tc>
      </w:tr>
      <w:tr w:rsidR="00885A48" w:rsidRPr="00E10A07" w:rsidTr="00AF75FC">
        <w:trPr>
          <w:trHeight w:val="563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Обращения, поступившие на личном приеме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3,64</w:t>
            </w:r>
          </w:p>
        </w:tc>
      </w:tr>
      <w:tr w:rsidR="00885A48" w:rsidRPr="00E10A07" w:rsidTr="00AF75FC">
        <w:trPr>
          <w:trHeight w:val="289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885A48" w:rsidRPr="00E10A07" w:rsidTr="00AF75FC">
        <w:trPr>
          <w:trHeight w:val="289"/>
        </w:trPr>
        <w:tc>
          <w:tcPr>
            <w:tcW w:w="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Сообщения</w:t>
            </w:r>
          </w:p>
        </w:tc>
      </w:tr>
      <w:tr w:rsidR="00885A48" w:rsidRPr="00E10A07" w:rsidTr="00AF75FC">
        <w:trPr>
          <w:trHeight w:val="88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Сообщения, поступившие по "телефону доверия"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885A48" w:rsidRPr="00E10A07" w:rsidTr="00AF75FC">
        <w:trPr>
          <w:trHeight w:val="289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сообщения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885A48" w:rsidRPr="00E10A07" w:rsidTr="00AF75FC">
        <w:trPr>
          <w:trHeight w:val="289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885A48" w:rsidRPr="00E10A07" w:rsidTr="00AF75FC">
        <w:trPr>
          <w:trHeight w:val="458"/>
        </w:trPr>
        <w:tc>
          <w:tcPr>
            <w:tcW w:w="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обращения</w:t>
            </w:r>
          </w:p>
        </w:tc>
      </w:tr>
      <w:tr w:rsidR="00885A48" w:rsidRPr="00E10A07" w:rsidTr="00AF75FC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Первичные обращения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84,02</w:t>
            </w:r>
          </w:p>
        </w:tc>
      </w:tr>
      <w:tr w:rsidR="00885A48" w:rsidRPr="00E10A07" w:rsidTr="00AF75FC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Повторные обращения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15,98</w:t>
            </w:r>
          </w:p>
        </w:tc>
      </w:tr>
      <w:tr w:rsidR="00885A48" w:rsidRPr="00E10A07" w:rsidTr="00AF75FC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885A48" w:rsidRPr="00E10A07" w:rsidTr="00AF75FC">
        <w:trPr>
          <w:gridAfter w:val="1"/>
          <w:wAfter w:w="21" w:type="dxa"/>
          <w:trHeight w:val="383"/>
        </w:trPr>
        <w:tc>
          <w:tcPr>
            <w:tcW w:w="6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Результаты рассмотрения обращения</w:t>
            </w:r>
          </w:p>
        </w:tc>
      </w:tr>
      <w:tr w:rsidR="00885A48" w:rsidRPr="00E10A07" w:rsidTr="00AF75FC">
        <w:trPr>
          <w:gridAfter w:val="1"/>
          <w:wAfter w:w="21" w:type="dxa"/>
          <w:trHeight w:val="312"/>
        </w:trPr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Поддержано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32,45</w:t>
            </w:r>
          </w:p>
        </w:tc>
      </w:tr>
      <w:tr w:rsidR="00885A48" w:rsidRPr="00E10A07" w:rsidTr="00AF75FC">
        <w:trPr>
          <w:gridAfter w:val="1"/>
          <w:wAfter w:w="21" w:type="dxa"/>
          <w:trHeight w:val="312"/>
        </w:trPr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в том числе меры приняты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32,45</w:t>
            </w:r>
          </w:p>
        </w:tc>
      </w:tr>
      <w:tr w:rsidR="00885A48" w:rsidRPr="00E10A07" w:rsidTr="00AF75FC">
        <w:trPr>
          <w:gridAfter w:val="1"/>
          <w:wAfter w:w="21" w:type="dxa"/>
          <w:trHeight w:val="312"/>
        </w:trPr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67,55</w:t>
            </w:r>
          </w:p>
        </w:tc>
      </w:tr>
      <w:tr w:rsidR="00885A48" w:rsidRPr="00E10A07" w:rsidTr="00AF75FC">
        <w:trPr>
          <w:gridAfter w:val="1"/>
          <w:wAfter w:w="21" w:type="dxa"/>
          <w:trHeight w:val="312"/>
        </w:trPr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 поддержано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885A48" w:rsidRPr="00E10A07" w:rsidTr="00AF75FC">
        <w:trPr>
          <w:gridAfter w:val="1"/>
          <w:wAfter w:w="21" w:type="dxa"/>
          <w:trHeight w:val="312"/>
        </w:trPr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 рассмотрено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885A48" w:rsidRPr="00E10A07" w:rsidTr="00AF75FC">
        <w:trPr>
          <w:gridAfter w:val="1"/>
          <w:wAfter w:w="21" w:type="dxa"/>
          <w:trHeight w:val="312"/>
        </w:trPr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89,35</w:t>
            </w:r>
          </w:p>
        </w:tc>
      </w:tr>
      <w:tr w:rsidR="00885A48" w:rsidRPr="00E10A07" w:rsidTr="00AF75FC">
        <w:trPr>
          <w:gridAfter w:val="1"/>
          <w:wAfter w:w="21" w:type="dxa"/>
          <w:trHeight w:val="312"/>
        </w:trPr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 с выездом на место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16,56</w:t>
            </w:r>
          </w:p>
        </w:tc>
      </w:tr>
      <w:tr w:rsidR="00885A48" w:rsidRPr="00E10A07" w:rsidTr="00AF75FC">
        <w:trPr>
          <w:gridAfter w:val="1"/>
          <w:wAfter w:w="21" w:type="dxa"/>
          <w:trHeight w:val="312"/>
        </w:trPr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исполнении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10,65</w:t>
            </w:r>
          </w:p>
        </w:tc>
      </w:tr>
      <w:tr w:rsidR="00885A48" w:rsidRPr="00E10A07" w:rsidTr="00AF75FC">
        <w:trPr>
          <w:gridAfter w:val="1"/>
          <w:wAfter w:w="21" w:type="dxa"/>
          <w:trHeight w:val="312"/>
        </w:trPr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85A48" w:rsidRPr="00E10A07" w:rsidRDefault="00885A48" w:rsidP="00AF7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110,65</w:t>
            </w:r>
          </w:p>
        </w:tc>
      </w:tr>
      <w:tr w:rsidR="00885A48" w:rsidRPr="00E10A07" w:rsidTr="00AF75FC">
        <w:trPr>
          <w:gridAfter w:val="2"/>
          <w:wAfter w:w="62" w:type="dxa"/>
          <w:trHeight w:val="810"/>
        </w:trPr>
        <w:tc>
          <w:tcPr>
            <w:tcW w:w="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48" w:rsidRPr="00E10A07" w:rsidRDefault="00885A48" w:rsidP="00AF7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Отчет о еженедельных встречах с жителями о разъяснительной </w:t>
            </w:r>
            <w:proofErr w:type="gramStart"/>
            <w:r w:rsidRPr="00E10A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работе</w:t>
            </w:r>
            <w:proofErr w:type="gramEnd"/>
            <w:r w:rsidRPr="00E10A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 проектах, программах и т.п., реализуемых в Тульской области</w:t>
            </w:r>
          </w:p>
        </w:tc>
      </w:tr>
      <w:tr w:rsidR="00885A48" w:rsidRPr="00E10A07" w:rsidTr="00AF75FC">
        <w:trPr>
          <w:gridAfter w:val="2"/>
          <w:wAfter w:w="62" w:type="dxa"/>
          <w:trHeight w:val="255"/>
        </w:trPr>
        <w:tc>
          <w:tcPr>
            <w:tcW w:w="55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8" w:rsidRPr="00E10A07" w:rsidRDefault="00885A48" w:rsidP="00AF75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проведенных встреч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5A48" w:rsidRPr="00E10A07" w:rsidRDefault="00E7094A" w:rsidP="00AF7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885A48" w:rsidRPr="00E10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</w:tbl>
    <w:p w:rsidR="00885A48" w:rsidRPr="00E10A07" w:rsidRDefault="00885A48" w:rsidP="00885A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7BF5" w:rsidRDefault="00927BF5"/>
    <w:sectPr w:rsidR="0092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42"/>
    <w:rsid w:val="00291442"/>
    <w:rsid w:val="00885A48"/>
    <w:rsid w:val="00927BF5"/>
    <w:rsid w:val="00E7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2017-09-29T09:50:00Z</dcterms:created>
  <dcterms:modified xsi:type="dcterms:W3CDTF">2017-09-29T11:37:00Z</dcterms:modified>
</cp:coreProperties>
</file>