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F2E4A" w:rsidRPr="002F2E4A" w:rsidRDefault="002F2E4A" w:rsidP="002F2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Pr="002F2E4A" w:rsidRDefault="002F2E4A" w:rsidP="002F2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 xml:space="preserve">от _____________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 w:rsidRPr="002F2E4A">
        <w:rPr>
          <w:rFonts w:ascii="Times New Roman" w:hAnsi="Times New Roman" w:cs="Times New Roman"/>
          <w:b/>
          <w:sz w:val="28"/>
          <w:szCs w:val="28"/>
        </w:rPr>
        <w:t>года                                                                     №_____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Порядок исполнения решения о применении бюджетных</w:t>
      </w:r>
    </w:p>
    <w:p w:rsidR="00C10A07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мер принуждения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муниципальном образовании Ломинцевское Щекинского района</w:t>
      </w:r>
    </w:p>
    <w:p w:rsidR="002F2E4A" w:rsidRDefault="002F2E4A" w:rsidP="002F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E4A">
        <w:rPr>
          <w:rFonts w:ascii="Times New Roman" w:hAnsi="Times New Roman" w:cs="Times New Roman"/>
          <w:sz w:val="28"/>
          <w:szCs w:val="28"/>
        </w:rPr>
        <w:t>В соответствии со ст. 306.2 Бюджетного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4A">
        <w:rPr>
          <w:rFonts w:ascii="Times New Roman" w:hAnsi="Times New Roman" w:cs="Times New Roman"/>
          <w:sz w:val="28"/>
          <w:szCs w:val="28"/>
        </w:rPr>
        <w:t>Постановления Правительства РФ от 24 октября 2018 г. № 1268 "Об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4A">
        <w:rPr>
          <w:rFonts w:ascii="Times New Roman" w:hAnsi="Times New Roman" w:cs="Times New Roman"/>
          <w:sz w:val="28"/>
          <w:szCs w:val="28"/>
        </w:rPr>
        <w:t>общих требований к установлению случаев и условий продления срока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4A">
        <w:rPr>
          <w:rFonts w:ascii="Times New Roman" w:hAnsi="Times New Roman" w:cs="Times New Roman"/>
          <w:sz w:val="28"/>
          <w:szCs w:val="28"/>
        </w:rPr>
        <w:t>бюджетной меры принуждения”,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ПОСТАНОВЛЯЕТ:</w:t>
      </w:r>
    </w:p>
    <w:p w:rsidR="002F2E4A" w:rsidRPr="002F2E4A" w:rsidRDefault="002F2E4A" w:rsidP="002F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E4A">
        <w:rPr>
          <w:rFonts w:ascii="Times New Roman" w:hAnsi="Times New Roman" w:cs="Times New Roman"/>
          <w:sz w:val="28"/>
          <w:szCs w:val="28"/>
        </w:rPr>
        <w:t>1.Утвердить Порядок исполнения решения о применении бюджетных 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4A">
        <w:rPr>
          <w:rFonts w:ascii="Times New Roman" w:hAnsi="Times New Roman" w:cs="Times New Roman"/>
          <w:sz w:val="28"/>
          <w:szCs w:val="28"/>
        </w:rPr>
        <w:t>принуждения, согласно приложению (приложение).</w:t>
      </w:r>
    </w:p>
    <w:p w:rsidR="002F2E4A" w:rsidRDefault="002F2E4A" w:rsidP="002F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E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2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4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2F2E4A" w:rsidRDefault="002F2E4A" w:rsidP="002F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F2E4A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постановления оставляю за собой.</w:t>
      </w:r>
    </w:p>
    <w:p w:rsidR="002F2E4A" w:rsidRPr="002F2E4A" w:rsidRDefault="002F2E4A" w:rsidP="002F2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F2E4A" w:rsidRPr="002F2E4A" w:rsidRDefault="002F2E4A" w:rsidP="002F2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В.Н. Маркс</w:t>
      </w:r>
    </w:p>
    <w:p w:rsidR="002F2E4A" w:rsidRDefault="002F2E4A" w:rsidP="002F2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</w:t>
      </w:r>
    </w:p>
    <w:p w:rsidR="002F2E4A" w:rsidRDefault="002F2E4A" w:rsidP="002F2E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E4A" w:rsidRPr="002F2E4A" w:rsidRDefault="002F2E4A" w:rsidP="002F2E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2E4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F2E4A" w:rsidRPr="002F2E4A" w:rsidRDefault="002F2E4A" w:rsidP="002F2E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2E4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F2E4A" w:rsidRDefault="002F2E4A" w:rsidP="002F2E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F2E4A" w:rsidRDefault="002F2E4A" w:rsidP="002F2E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Ломинцевское Щекинского раойна</w:t>
      </w:r>
    </w:p>
    <w:p w:rsidR="002F2E4A" w:rsidRDefault="002F2E4A" w:rsidP="002F2E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от________________2019г. №___</w:t>
      </w:r>
    </w:p>
    <w:p w:rsid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исполнения решения о применении бюджетных</w:t>
      </w:r>
    </w:p>
    <w:p w:rsidR="002F2E4A" w:rsidRP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мер принуждения</w:t>
      </w:r>
    </w:p>
    <w:p w:rsidR="002F2E4A" w:rsidRDefault="002F2E4A" w:rsidP="002F2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E4A" w:rsidRDefault="002F2E4A" w:rsidP="007404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E4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F2E4A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1.1. Настоящий Порядок устанавливает единые правила исполнения решения о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применении бюджетной меры принуждения за совершение бюджетного нарушения в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отношении главных распорядителей бюджетных средств, распорядителей бюджетных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средств, получателей бюджетных средств, главных администраторов доходов бюджета и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</w:t>
      </w:r>
      <w:r w:rsidR="00DF2723">
        <w:rPr>
          <w:rFonts w:ascii="Times New Roman" w:hAnsi="Times New Roman" w:cs="Times New Roman"/>
          <w:sz w:val="28"/>
          <w:szCs w:val="28"/>
        </w:rPr>
        <w:t xml:space="preserve">вания дефицита бюджета муниципального образования </w:t>
      </w:r>
      <w:r w:rsidRPr="00DF2723">
        <w:rPr>
          <w:rFonts w:ascii="Times New Roman" w:hAnsi="Times New Roman" w:cs="Times New Roman"/>
          <w:sz w:val="28"/>
          <w:szCs w:val="28"/>
        </w:rPr>
        <w:t>(далее - решение о применении бюджетных мер принуждения).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1.2. В настоящем Порядке под бюджетным нарушением признается совершенное в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нарушение бюджетного законодательства Российской Федерации, иных нормативных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правовых актов, регулирующих бюджетные правоотношения, и договоров (соглашений),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основании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которых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предоставляются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средства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из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бюджета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муниципального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образования</w:t>
      </w:r>
      <w:r w:rsidR="00DF2723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</w:t>
      </w:r>
      <w:r w:rsidRPr="00DF2723">
        <w:rPr>
          <w:rFonts w:ascii="Times New Roman" w:hAnsi="Times New Roman" w:cs="Times New Roman"/>
          <w:sz w:val="28"/>
          <w:szCs w:val="28"/>
        </w:rPr>
        <w:t>, действие (бездействие) финансового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органа, главного распорядителя, распорядителя и получателя бюджетных средств,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главного администратора доходов бюджета, главного администратора источников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муниципального образования </w:t>
      </w:r>
      <w:r w:rsidR="00DF2723" w:rsidRPr="00DF2723"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</w:t>
      </w:r>
      <w:r w:rsidRPr="00DF2723">
        <w:rPr>
          <w:rFonts w:ascii="Times New Roman" w:hAnsi="Times New Roman" w:cs="Times New Roman"/>
          <w:sz w:val="28"/>
          <w:szCs w:val="28"/>
        </w:rPr>
        <w:t>(далее также нарушители бюджетного законодательства), которому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предоставлены средства из бюджета поселения, за совершение которого предусмотрено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применение бюджетных мер принуждения.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lastRenderedPageBreak/>
        <w:t>1.3. В соответствии с Бюджетным кодексом Российской Федерации к бюджетным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нарушениям относятся следующие нарушения: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нецелевое использование бюджетных средств;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невозврат либо несвоевременный возврат бюджетного кредита;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не перечисление либо несвоевременное перечисление платы за пользование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бюджетным кредитом;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нарушение условий предоставления бюджетного кредита;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нарушение условий предоставления межбюджетных трансфертов;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превышение предельных значений дефицита бюджета муниципального образования, установленных пунктом 3 статьи 92.1 БК РФ;</w:t>
      </w:r>
    </w:p>
    <w:p w:rsidR="002F2E4A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 превышение предельного объема муниципального долга, установленного статьей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107 БК РФ.</w:t>
      </w:r>
    </w:p>
    <w:p w:rsidR="00DF2723" w:rsidRPr="00DF2723" w:rsidRDefault="002F2E4A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1.4. Нецелевым использованием бюджетных средств бюджета муниципального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F2723" w:rsidRPr="00DF2723"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</w:t>
      </w:r>
      <w:r w:rsidRPr="00DF2723">
        <w:rPr>
          <w:rFonts w:ascii="Times New Roman" w:hAnsi="Times New Roman" w:cs="Times New Roman"/>
          <w:sz w:val="28"/>
          <w:szCs w:val="28"/>
        </w:rPr>
        <w:t>признаются направление средств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бюджета поселения и оплата денежных обязательств в целях, не соответствующих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полностью или частично целям, определенным решением муниципального образования</w:t>
      </w:r>
      <w:r w:rsidR="00DF2723" w:rsidRPr="00DF2723">
        <w:t xml:space="preserve"> </w:t>
      </w:r>
      <w:r w:rsidR="00DF2723" w:rsidRPr="00DF2723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 бюджете, сводной бюджетной росписью,</w:t>
      </w:r>
      <w:r w:rsidR="00DF2723" w:rsidRPr="00DF2723">
        <w:t xml:space="preserve"> </w:t>
      </w:r>
      <w:r w:rsidR="00DF2723" w:rsidRPr="00DF2723">
        <w:rPr>
          <w:rFonts w:ascii="Times New Roman" w:hAnsi="Times New Roman" w:cs="Times New Roman"/>
          <w:sz w:val="28"/>
          <w:szCs w:val="28"/>
        </w:rPr>
        <w:t>бюджетной росписью, бюджетной сметой, договором (соглашением) либо иным</w:t>
      </w:r>
      <w:r w:rsidR="00DF2723">
        <w:rPr>
          <w:rFonts w:ascii="Times New Roman" w:hAnsi="Times New Roman" w:cs="Times New Roman"/>
          <w:sz w:val="28"/>
          <w:szCs w:val="28"/>
        </w:rPr>
        <w:t xml:space="preserve"> </w:t>
      </w:r>
      <w:r w:rsidR="00DF2723" w:rsidRPr="00DF2723">
        <w:rPr>
          <w:rFonts w:ascii="Times New Roman" w:hAnsi="Times New Roman" w:cs="Times New Roman"/>
          <w:sz w:val="28"/>
          <w:szCs w:val="28"/>
        </w:rPr>
        <w:t>документом, являющимся правовым основанием предоставления указанных средств.</w:t>
      </w:r>
    </w:p>
    <w:p w:rsidR="00DF2723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1.5. Применение к нарушителям бюджетного законодательства бюджетной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принуждения не освобождает его от обязанностей по устранению нарушения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регулирующих бюджетные правоотношения, а также не освобождает его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лиц при наличии соответствующих оснований от ответственности, предусмотренной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4A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 xml:space="preserve">Ломинцевское Щекинского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в течение 10 рабочих дней со дня обнаружения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 xml:space="preserve">фактов нецелевого использования бюджетных средств, </w:t>
      </w:r>
      <w:r w:rsidRPr="00DF2723">
        <w:rPr>
          <w:rFonts w:ascii="Times New Roman" w:hAnsi="Times New Roman" w:cs="Times New Roman"/>
          <w:sz w:val="28"/>
          <w:szCs w:val="28"/>
        </w:rPr>
        <w:lastRenderedPageBreak/>
        <w:t>нарушения условий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бюджетного кредита, условий предоставления межбюджетного трансферта, превышения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предельных значений дефицита бюджета муниципального образования Ломинцевское Щекинского района установленных пунктом 3 статьи 92.1 БК РФ, превышения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предельного объема муниципального долга, установленного статьей 107 БК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направляет в финансовый орган сообщение о факте бюджетного нарушения по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согласно Приложению 1 к настоящему Порядку, с целью выдачи уведомления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применении бюджетных мер принуждения.</w:t>
      </w:r>
    </w:p>
    <w:p w:rsidR="00DF2723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723" w:rsidRPr="00DF2723" w:rsidRDefault="00DF2723" w:rsidP="007404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723">
        <w:rPr>
          <w:rFonts w:ascii="Times New Roman" w:hAnsi="Times New Roman" w:cs="Times New Roman"/>
          <w:b/>
          <w:sz w:val="28"/>
          <w:szCs w:val="28"/>
        </w:rPr>
        <w:t>2.Бюджетные меры принуждения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2.1. Финансовым органом к нарушителям бюджетного законодательства могут быть применены следующие бюджетные меры принуждения: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-бесспорное  взыскание  суммы  средств  бюджетного  кредита  (далее –средства бюджетного кредита);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-бесспорное  взыскание  суммы  платы  за  пользование  средствами,  бюджетного кредита;-бесспорное  взыскание  пеней  за  несвоевременный  возврат  средств  бюджетного кредита;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-бесспорное  взыскание  суммы  средств  межбюджетного  трансферта, предоставленных из бюджета поселения (далее –средства межбюджетного трансферта);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-сокращение  предоставления  межбюджетных  трансфертов  (за  исключением субвенций);</w:t>
      </w:r>
    </w:p>
    <w:p w:rsidR="00740414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-приостановление  предоставления  межбюджетных  трансфертов  (за  исключением субвенций).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414" w:rsidRPr="00740414" w:rsidRDefault="00DF2723" w:rsidP="007404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14">
        <w:rPr>
          <w:rFonts w:ascii="Times New Roman" w:hAnsi="Times New Roman" w:cs="Times New Roman"/>
          <w:b/>
          <w:sz w:val="28"/>
          <w:szCs w:val="28"/>
        </w:rPr>
        <w:t>3.Порядок принятия и исполнения решения о</w:t>
      </w:r>
      <w:r w:rsidR="00740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b/>
          <w:sz w:val="28"/>
          <w:szCs w:val="28"/>
        </w:rPr>
        <w:t>применении бюджетных мер принуждения</w:t>
      </w:r>
    </w:p>
    <w:p w:rsidR="00DF2723" w:rsidRDefault="00DF2723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3">
        <w:rPr>
          <w:rFonts w:ascii="Times New Roman" w:hAnsi="Times New Roman" w:cs="Times New Roman"/>
          <w:sz w:val="28"/>
          <w:szCs w:val="28"/>
        </w:rPr>
        <w:t>3.1.  Финансовый  орган  принимает решения</w:t>
      </w:r>
      <w:r w:rsidR="00740414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  применении  бюджетных  мер принуждения, решения об их</w:t>
      </w:r>
      <w:r w:rsidR="00740414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 xml:space="preserve">изменении, их отмене или </w:t>
      </w:r>
      <w:r w:rsidRPr="00DF2723">
        <w:rPr>
          <w:rFonts w:ascii="Times New Roman" w:hAnsi="Times New Roman" w:cs="Times New Roman"/>
          <w:sz w:val="28"/>
          <w:szCs w:val="28"/>
        </w:rPr>
        <w:lastRenderedPageBreak/>
        <w:t>решения об отказе в применении бюджетных  мер  принуждения  в  случаях  и</w:t>
      </w:r>
      <w:r w:rsidR="00740414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порядке, утвержденных</w:t>
      </w:r>
      <w:r w:rsidR="00740414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Постановлением Правительством Росси</w:t>
      </w:r>
      <w:r w:rsidR="00740414">
        <w:rPr>
          <w:rFonts w:ascii="Times New Roman" w:hAnsi="Times New Roman" w:cs="Times New Roman"/>
          <w:sz w:val="28"/>
          <w:szCs w:val="28"/>
        </w:rPr>
        <w:t xml:space="preserve">йской Федерации от 07.02.2019 N </w:t>
      </w:r>
      <w:r w:rsidRPr="00DF2723">
        <w:rPr>
          <w:rFonts w:ascii="Times New Roman" w:hAnsi="Times New Roman" w:cs="Times New Roman"/>
          <w:sz w:val="28"/>
          <w:szCs w:val="28"/>
        </w:rPr>
        <w:t>91, а также направляет решения о  применении  бюджетных  мер  принуждения,  решения  об  их  изменении,  их  отмене Федеральному казначейству (финансовым органам субъектов Российской Федерации или муниципальных  образований),  копии  соответствующих  решений -</w:t>
      </w:r>
      <w:r w:rsidR="00740414">
        <w:rPr>
          <w:rFonts w:ascii="Times New Roman" w:hAnsi="Times New Roman" w:cs="Times New Roman"/>
          <w:sz w:val="28"/>
          <w:szCs w:val="28"/>
        </w:rPr>
        <w:t xml:space="preserve"> </w:t>
      </w:r>
      <w:r w:rsidRPr="00DF2723">
        <w:rPr>
          <w:rFonts w:ascii="Times New Roman" w:hAnsi="Times New Roman" w:cs="Times New Roman"/>
          <w:sz w:val="28"/>
          <w:szCs w:val="28"/>
        </w:rPr>
        <w:t>органам государственного (муниципального) финансового контроля и объектам контроля</w:t>
      </w:r>
      <w:r w:rsidR="00740414">
        <w:rPr>
          <w:rFonts w:ascii="Times New Roman" w:hAnsi="Times New Roman" w:cs="Times New Roman"/>
          <w:sz w:val="28"/>
          <w:szCs w:val="28"/>
        </w:rPr>
        <w:t>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Решение  о  применении  бюджетных  мер  принуждения  должно  содержать информацию  о  бюджетном  нарушении,  указанном  в  уведомлении  о  применении бюджетных  мер  принуждения,  об  объекте  контроля,  допустившем  бюджетное нарушение, о бюджетной мере принуждения и сроках ее исполнения.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3.2.  Бюджетные  меры  принуждения  за  совершение  бюджетного  нарушения применяется на основании уведомлений о применении бюджетных мер принуждения, поступивших, Финансовый орган (далее –органы финансового контроля).Под уведомлением о применении бюджетных мер принуждения в целях настоящего Порядка  понимается  документ  органа  муниципального  финансового  контроля, обязательный к рассмотрению финансовым органом, мер принуждения и суммы средств, использованных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При  выявлении  в  ходе  контрольного  мероприятия  бюджетных  нарушений  орган внешнего  государственного  (муниципального)  финансового  контроля  направляет  не позднее 30 календарных дней со дня окончания контрольного мероприятия уведомление о применении бюджетных мер принуждения финансовому органу.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 xml:space="preserve">При выявлении в ходе проверки (ревизии) бюджетных нарушений орган внутреннего государственного  (муниципального)  финансового  </w:t>
      </w:r>
      <w:r w:rsidRPr="00740414">
        <w:rPr>
          <w:rFonts w:ascii="Times New Roman" w:hAnsi="Times New Roman" w:cs="Times New Roman"/>
          <w:sz w:val="28"/>
          <w:szCs w:val="28"/>
        </w:rPr>
        <w:lastRenderedPageBreak/>
        <w:t xml:space="preserve">контроля  направляет  финансовому органу  не  позднее  60  календарных  дней  после  дня  окончания  проверки  (ревизии) уведомление о применении бюджетных мер принуждения 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 xml:space="preserve">3.3. Уведомления о применении бюджетных мер принуждений регистрируются в течение двух рабочих дней со дня их поступления в  журнале регистрации уведомлений </w:t>
      </w:r>
      <w:r>
        <w:rPr>
          <w:rFonts w:ascii="Times New Roman" w:hAnsi="Times New Roman" w:cs="Times New Roman"/>
          <w:sz w:val="28"/>
          <w:szCs w:val="28"/>
        </w:rPr>
        <w:t>по форме  согласно приложению N</w:t>
      </w:r>
      <w:r w:rsidRPr="00740414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3.4. Бюджетные меры принуждения подлежат применению в течение 30 календарных дней после получения финансовым органом уведомления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о применении бюджетных мер принуждения и исполнению в срок до одного года со дня принятия указанного решения.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 xml:space="preserve">3.5.  На  основании  уведомлений  о  применении  бюджетных  мер  принуждения готовится  решение о применении бюджетной меры принуждения в форме распоряжения </w:t>
      </w:r>
      <w:r>
        <w:rPr>
          <w:rFonts w:ascii="Times New Roman" w:hAnsi="Times New Roman" w:cs="Times New Roman"/>
          <w:sz w:val="28"/>
          <w:szCs w:val="28"/>
        </w:rPr>
        <w:t>по форме  согласно приложению N</w:t>
      </w:r>
      <w:r w:rsidRPr="00740414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3.6. В течение трех рабочих дней со дня принятия решения о применении бюджетной меры  принуждения  Финансовый  орган  уведомляет  орган  финансового  контроля, направившего уведомление о применении бюджетной меры принуждения, о принятом решении, с приложением копии решения.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414" w:rsidRPr="00740414" w:rsidRDefault="00740414" w:rsidP="007404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14">
        <w:rPr>
          <w:rFonts w:ascii="Times New Roman" w:hAnsi="Times New Roman" w:cs="Times New Roman"/>
          <w:b/>
          <w:sz w:val="28"/>
          <w:szCs w:val="28"/>
        </w:rPr>
        <w:t>4.Случаи  и  условия продления  исполнения  бюджетной  меры принуждения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4.1.  По 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финансового  органа  муниципального  образования  срок исполнения  бюджетной  меры  принуждения,  может  быть  продлен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случаях  и  на условиях,  установленных  соответствующим  финансовым  органом  в 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общими требованиями: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а) общая сумма использованных не по целевому назначению средств бюджетных кредитов, межбюджетных трансфертов, предоставляемых из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 xml:space="preserve">местному бюджету в форме субсидий, субвенций и иных </w:t>
      </w:r>
      <w:r w:rsidRPr="00740414">
        <w:rPr>
          <w:rFonts w:ascii="Times New Roman" w:hAnsi="Times New Roman" w:cs="Times New Roman"/>
          <w:sz w:val="28"/>
          <w:szCs w:val="28"/>
        </w:rPr>
        <w:lastRenderedPageBreak/>
        <w:t>межбюджетных трансфертов, имеющих целевое назначение, использованных с нарушением условий предоставления бюджетных кредитов  и  использованных  с  нарушением  условий  предоставления  (расходования) указанных  межбюджетных  трансфертов,  подлежащих  бесспорному  взысканию  в соответствии с решениями о применении бюджетных мер принуждения, для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40414">
        <w:rPr>
          <w:rFonts w:ascii="Times New Roman" w:hAnsi="Times New Roman" w:cs="Times New Roman"/>
          <w:sz w:val="28"/>
          <w:szCs w:val="28"/>
        </w:rPr>
        <w:t xml:space="preserve">лучая продления исполнения бюджетной меры принуждения на срок более одного года устанавливается  высшим  исполнительным  органом  государственной  власти  субъекта Российской Федерации 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б)  муниципальное  образование,  в  отношении  которого  принято  решение  о применении бюджетной меры принуждения принимает обязательства, указанные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4.3. настоящего постановления.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4.3. Обязательствами, принимаемыми муниципальным образованием, в отношении которого  принято  решение  о  применении  бюджетной  меры  принуждения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в  целях принятия решения о продлении исполнения бюджетной меры принуждения на срок более одного года, являются: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а)  организация  исполнения местного бюджета  с  открытием  и  ведением  лицевых счетов  для  учета  операций  главных  распорядителей,  распорядителей,  получателей средств местного 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и  главных  администраторов  источников  финансирования дефицита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в территориальном органе Федерального казначейства на основании  соглашения  об  осуществлении  территориальным  органом  Федерального казначейства  отдельных  функций  по  исполнению местного 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при  кассовом обслуживании исполнения местного бюджета, заключенного территориальным органом Федерального казначейства и местной администрацией муниципального образования, в отношении которого принято решение о применении бюджетной меры принуждения, подлежащего согласованию с соответствующим финансовым органом и включающего положения: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lastRenderedPageBreak/>
        <w:t>о  передаче  территориальному  органу  Федерального  казначейства  функций финансового органа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по учету бюджетных обязательств и санкционированию  оплаты  денежных  обязательств  получателей  средств местного бюджета;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об очередности списания денежных средств по перечню первоочередных платежей, осуществляемых за счет средств местного бюджета, являющемуся неотъемлемой частью соглашения,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абзацем первым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настоящего подпункта;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о  недопустимости  проведения  кассовых  выплат  по  расходным  обязательствам муниципального  образования, 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включенным  в  перечень  первоочередных  платежей, указанный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абзаце  третьем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настоящего  подпункта,  при  наличии  просроченной кредиторской  задолженности  по  расходным  обязательствам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муниципального образования, включенным в этот перечень;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б)  осуществление  в  соответствии  с  бюджетным  законодательством  Российской Федерации казначейского сопровождения: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авансовых платежей по 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контрактам о поставке товаров, выполнении работ, оказании услуг для обеспечения муниципальных нужд, авансовых платежей по 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контрактам,  предметом  которых  являются  капитальные  вложения  в объекты  муниципальной  собственности,  субсидий  и  бюджетных  инвестиций, предоставляемых юридическим лицам, авансовых платежей по контрактам (договорам) о поставке товаров, выполнении работ, оказании услуг, заключаемым муниципальными бюджетными  и  автономными  учреждениями,  если  в  целях  софинансирования (финансового обеспечения) соответствующих расходных обязательств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из федерального бюджета и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предоставляются субсидии и иные межбюджетные трансферты;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авансовых  платежей  по  контрактам  (договорам)  о  поставке  товаров,  выполнении работ, оказании услуг, заключаемым получателями субсидий и бюджетных инвестиций, указанным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абзаце втором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40414">
        <w:rPr>
          <w:rFonts w:ascii="Times New Roman" w:hAnsi="Times New Roman" w:cs="Times New Roman"/>
          <w:sz w:val="28"/>
          <w:szCs w:val="28"/>
        </w:rPr>
        <w:lastRenderedPageBreak/>
        <w:t>подпункта;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авансовых  платежей  по  контрактам  (договорам)  о  поставке  товаров,  выполнении работ,  оказании  услуг,  заключаемым  исполнителями  и  соисполнителями  в  рамках исполнения   указанных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абзацах   втором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третьем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настоящего   подпункта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контрактов (контрактов, договоров);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в)  направление  в  федеральный  бюджет  субъектом  Российской  Федерации  в  счет исполнения бюджетной меры принуждения сверх сумм, предусмотренных решением о применении  бюджетной  меры  принуждения  на  текущий  финансовый  год,  дотаций бюджету  субъекта  Российской  Федерации  за  достижение  наивысших  темпов  роста налогового потенциала и дотаций в целях стимулирования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роста налогового потенциала по налогу на прибыль организаций, предоставленных из федерального бюджета бюджету субъекта Российской Федерации в текущем финансовом году;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г) запрет на финансовое обеспечение 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капитальных вложений в объекты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собственности (в том числе в форме субсидий и иных межбюджетных трансфертов) местным бюджетам, кроме случаев, когда в целях софинансирования  (финансового  обеспечения)  капитальных  вложений  в  объекты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собственности из федерального бюджета (бюджета субъекта Российской Федерации) предоставляются субсидии и иные межбюджетные трансферты местному бюджету;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д)  согласование  с  соответствующим  финансовым  органом  проектов  решений  о местном бюджете на очередной финансовый год и плановый период или очередной финансовый год и о внесении изменений в решение о местном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lastRenderedPageBreak/>
        <w:t>е)  исполнение  иных  обязательств,  установленных  финансовыми  органами  при принятии решений о продлении исполнения бюджетной меры принуждения на срок более одного года;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ж)  единовременное  исполнение  бюджетной  меры  принуждения  при  нарушении муниципальным образованием, в отношении которого принято решение о применении бюджетной  меры  принуждения)  обязательств,  указанных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пункте 4.3настоящего постановления.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4.4.Для продления исполнения бюджетной меры принуждения на срок более одного года  глава  местной  администрации,  в  отношении  которого  принято  решение  о применении бюджетной меры принуждения, направляет на имя Губернатора Омской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главы местной администрации муниципального образования, финансовый орган которого принимает решение о применении бюджетной меры принуждения, обращение об установлении срока исполнения бюджетной меры принуждения более одного года со дня принятия решения о применении бюджетной меры принуждения.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414">
        <w:rPr>
          <w:rFonts w:ascii="Times New Roman" w:hAnsi="Times New Roman" w:cs="Times New Roman"/>
          <w:sz w:val="28"/>
          <w:szCs w:val="28"/>
        </w:rPr>
        <w:t>4.5.При поступлении обращения, соответствующий финансовый орган принимает решение о продлении исполнения бюджетной меры принуждения на срок до 5 лет при условии  принятия  муниципальным  образованием,  в  отношении  которого  принято решение о применении бюджетной меры принуждения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обязательств,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пункте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4.3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настоящего постановления,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которые подлежат включению в соглашение, заключаемое соответствующим  финансовым  органом  и  главой  местной  администрации муниципального образования, в отношении которого принято решение о применении бюджетной меры принуждения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414">
        <w:rPr>
          <w:rFonts w:ascii="Times New Roman" w:hAnsi="Times New Roman" w:cs="Times New Roman"/>
          <w:sz w:val="28"/>
          <w:szCs w:val="28"/>
        </w:rPr>
        <w:t>по форме, определяемой этим финансовым органом.</w:t>
      </w: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414" w:rsidRDefault="00740414" w:rsidP="007404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1AC" w:rsidRPr="00A421AC" w:rsidRDefault="00740414" w:rsidP="007404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421A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1к Порядку </w:t>
      </w:r>
    </w:p>
    <w:p w:rsidR="00A421AC" w:rsidRPr="00A421AC" w:rsidRDefault="00740414" w:rsidP="007404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421AC">
        <w:rPr>
          <w:rFonts w:ascii="Times New Roman" w:hAnsi="Times New Roman" w:cs="Times New Roman"/>
          <w:sz w:val="24"/>
          <w:szCs w:val="24"/>
        </w:rPr>
        <w:t xml:space="preserve">исполнения решения о применении </w:t>
      </w:r>
    </w:p>
    <w:p w:rsidR="00740414" w:rsidRPr="00A421AC" w:rsidRDefault="00740414" w:rsidP="0074041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421AC">
        <w:rPr>
          <w:rFonts w:ascii="Times New Roman" w:hAnsi="Times New Roman" w:cs="Times New Roman"/>
          <w:sz w:val="24"/>
          <w:szCs w:val="24"/>
        </w:rPr>
        <w:t>бюджетных мер принуждения</w:t>
      </w:r>
    </w:p>
    <w:p w:rsidR="00A421AC" w:rsidRDefault="00A421AC" w:rsidP="00A42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N</w:t>
      </w:r>
      <w:r w:rsidRPr="00A421AC">
        <w:rPr>
          <w:rFonts w:ascii="Times New Roman" w:hAnsi="Times New Roman" w:cs="Times New Roman"/>
          <w:sz w:val="28"/>
          <w:szCs w:val="28"/>
        </w:rPr>
        <w:t>___</w:t>
      </w:r>
    </w:p>
    <w:p w:rsidR="00A421AC" w:rsidRDefault="00A421AC" w:rsidP="00A42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21AC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1AC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A421AC" w:rsidRDefault="00A421AC" w:rsidP="00A421A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21AC" w:rsidRPr="007C317D" w:rsidRDefault="00A421AC" w:rsidP="007C317D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_________________20___ г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На основании акта проверки (ревизии) от «___»___________20___г. №______ в отношении 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                                  (полное наименование объекта контроля)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установлено:________________________________________________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(излагаются обстоятельства совершенного нарушения бюджетного законодательства РФ)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В соответствии со статьей ___________Бюджетного кодекса РФ за допущенные нарушения  предлагают: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1. Взыскать средства бюджета поселения в сумме _____________________________________________________________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                              (цифрами и прописью)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В бесспорном порядке со счета №_________________________________________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                                           (реквизиты счета получателя средств бюджета поселения)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В_____________________________________________________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БИК_____________, ИНН_______________,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Юридический адрес:___________________________________________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                                            (Индекс, почтовый адрес)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2. Приостановить предоставление межбюджетных трансфертов (за исключением субвенции) из бюджета поселения)______________________________________________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(наименование получателя межбюджетных трансфертов)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в сумме_____________________________________________________________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(цифрами и прописью)</w:t>
      </w:r>
    </w:p>
    <w:p w:rsidR="00D32D15" w:rsidRPr="007C317D" w:rsidRDefault="00D32D15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 xml:space="preserve">3. Сократить предоставление межбюджетных трансфертов </w:t>
      </w:r>
      <w:r w:rsidR="007C317D" w:rsidRPr="007C317D">
        <w:rPr>
          <w:rFonts w:ascii="Times New Roman" w:hAnsi="Times New Roman" w:cs="Times New Roman"/>
          <w:sz w:val="20"/>
          <w:szCs w:val="20"/>
        </w:rPr>
        <w:t>(</w:t>
      </w:r>
      <w:r w:rsidRPr="007C317D">
        <w:rPr>
          <w:rFonts w:ascii="Times New Roman" w:hAnsi="Times New Roman" w:cs="Times New Roman"/>
          <w:sz w:val="20"/>
          <w:szCs w:val="20"/>
        </w:rPr>
        <w:t>за исключением</w:t>
      </w:r>
      <w:r w:rsidR="007C317D" w:rsidRPr="007C317D">
        <w:rPr>
          <w:rFonts w:ascii="Times New Roman" w:hAnsi="Times New Roman" w:cs="Times New Roman"/>
          <w:sz w:val="20"/>
          <w:szCs w:val="20"/>
        </w:rPr>
        <w:t xml:space="preserve"> субвенций) из бюджета поселения___________________________________________</w:t>
      </w:r>
    </w:p>
    <w:p w:rsidR="007C317D" w:rsidRP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C317D">
        <w:rPr>
          <w:rFonts w:ascii="Times New Roman" w:hAnsi="Times New Roman" w:cs="Times New Roman"/>
          <w:sz w:val="20"/>
          <w:szCs w:val="20"/>
        </w:rPr>
        <w:t>(наименование получателя межбюджетных трансфертов)</w:t>
      </w:r>
    </w:p>
    <w:p w:rsid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сумме______________________________________________________________________</w:t>
      </w:r>
    </w:p>
    <w:p w:rsid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(цифрами и прописью)</w:t>
      </w:r>
    </w:p>
    <w:p w:rsid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Должностное лицо финансового органа, осуществляющего полномочия по внутреннему муниципальному финансовому контролю.</w:t>
      </w:r>
    </w:p>
    <w:p w:rsidR="007C317D" w:rsidRP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_______________________________(Ф.И.О.)____________________________(подпись)</w:t>
      </w:r>
    </w:p>
    <w:p w:rsidR="007C317D" w:rsidRPr="007C317D" w:rsidRDefault="007C317D" w:rsidP="00A4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2D15" w:rsidRDefault="00D32D15" w:rsidP="007C317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06B6" w:rsidRP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lastRenderedPageBreak/>
        <w:t>Приложение 2 к Порядку</w:t>
      </w:r>
    </w:p>
    <w:p w:rsidR="00DE06B6" w:rsidRP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исполнения решения о применении</w:t>
      </w:r>
    </w:p>
    <w:p w:rsid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бюджетных мер принуждения</w:t>
      </w:r>
    </w:p>
    <w:p w:rsid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ЖУРНАЛ</w:t>
      </w: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РЕГИСТРАЦИИ УВЕДОМЛЕНИЙ</w:t>
      </w: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О ПРИМЕНЕНИИ БЮДЖЕТНЫХ МЕР ПРИНУЖДЕНИЯ</w:t>
      </w:r>
    </w:p>
    <w:tbl>
      <w:tblPr>
        <w:tblW w:w="0" w:type="auto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1111"/>
        <w:gridCol w:w="1183"/>
        <w:gridCol w:w="1324"/>
        <w:gridCol w:w="1111"/>
        <w:gridCol w:w="1111"/>
        <w:gridCol w:w="1404"/>
        <w:gridCol w:w="1037"/>
      </w:tblGrid>
      <w:tr w:rsidR="00DE06B6" w:rsidTr="00DE06B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30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900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Номер и дата уведомления о применении бюджетных мер принуждения</w:t>
            </w:r>
          </w:p>
        </w:tc>
        <w:tc>
          <w:tcPr>
            <w:tcW w:w="930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финансового контроля</w:t>
            </w:r>
          </w:p>
        </w:tc>
        <w:tc>
          <w:tcPr>
            <w:tcW w:w="1140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образования  финансовые органы (главные распорядители (распорядители) и получатели бюджетных средств) которого совершили бюджетное нарушение</w:t>
            </w:r>
          </w:p>
        </w:tc>
        <w:tc>
          <w:tcPr>
            <w:tcW w:w="735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Номер и дата решения (приказа)   о применении бюджетных мер принуждения</w:t>
            </w:r>
          </w:p>
        </w:tc>
        <w:tc>
          <w:tcPr>
            <w:tcW w:w="3030" w:type="dxa"/>
            <w:gridSpan w:val="2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Отметка об исполнении</w:t>
            </w:r>
          </w:p>
        </w:tc>
        <w:tc>
          <w:tcPr>
            <w:tcW w:w="1335" w:type="dxa"/>
            <w:vMerge w:val="restart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330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Бюджетная мера принуждения</w:t>
            </w: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0" w:type="dxa"/>
          </w:tcPr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06B6" w:rsidRP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E06B6">
              <w:rPr>
                <w:rFonts w:ascii="Times New Roman" w:hAnsi="Times New Roman" w:cs="Times New Roman"/>
                <w:sz w:val="16"/>
                <w:szCs w:val="16"/>
              </w:rPr>
              <w:t>Сумма, предлагаемая к бесспорному взысканию, приостановлению (сокращению) бюджетных ассигнований           (в тыс. руб.)</w:t>
            </w:r>
          </w:p>
        </w:tc>
        <w:tc>
          <w:tcPr>
            <w:tcW w:w="1335" w:type="dxa"/>
            <w:vMerge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6B6" w:rsidTr="00DE06B6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3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DE06B6" w:rsidRDefault="00DE06B6" w:rsidP="00DE0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DE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DE06B6" w:rsidRP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к Порядку</w:t>
      </w:r>
    </w:p>
    <w:p w:rsidR="00DE06B6" w:rsidRP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исполнения решения о применении</w:t>
      </w:r>
    </w:p>
    <w:p w:rsidR="00DE06B6" w:rsidRDefault="00DE06B6" w:rsidP="00DE06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бюджетных мер принуждения</w:t>
      </w:r>
    </w:p>
    <w:p w:rsid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о применении мер принуждения к нарушителю</w:t>
      </w: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>бюджетного законодательства</w:t>
      </w: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Pr="00DE06B6" w:rsidRDefault="00DE06B6" w:rsidP="00DE06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06B6" w:rsidRDefault="00DE06B6" w:rsidP="00987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6B6">
        <w:rPr>
          <w:rFonts w:ascii="Times New Roman" w:hAnsi="Times New Roman" w:cs="Times New Roman"/>
          <w:sz w:val="24"/>
          <w:szCs w:val="24"/>
        </w:rPr>
        <w:t xml:space="preserve">От______________                                                                                               </w:t>
      </w:r>
      <w:r w:rsidR="00987F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DE06B6">
        <w:rPr>
          <w:rFonts w:ascii="Times New Roman" w:hAnsi="Times New Roman" w:cs="Times New Roman"/>
          <w:sz w:val="24"/>
          <w:szCs w:val="24"/>
        </w:rPr>
        <w:t>№ ______</w:t>
      </w:r>
    </w:p>
    <w:p w:rsidR="00987F49" w:rsidRDefault="00987F49" w:rsidP="00987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F49" w:rsidRDefault="00987F49" w:rsidP="00987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F49" w:rsidRDefault="00987F49" w:rsidP="00987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F49" w:rsidRP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87F49">
        <w:rPr>
          <w:rFonts w:ascii="Times New Roman" w:hAnsi="Times New Roman" w:cs="Times New Roman"/>
          <w:sz w:val="24"/>
          <w:szCs w:val="24"/>
        </w:rPr>
        <w:t>а основании уведомления от _________№ __________о применении бюджетных  мер  принуждения,  в  соответствии  со  статьями  306.2  и 306.3 Бюджетного кодекса Российской Федерации</w:t>
      </w:r>
    </w:p>
    <w:p w:rsidR="00987F49" w:rsidRP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 xml:space="preserve">СЧИТАЮ НЕОБХОДИМЫМ:       </w:t>
      </w:r>
    </w:p>
    <w:p w:rsidR="00987F49" w:rsidRP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>1.Применить к ___________________________________________ меру бюджетного принуждения___________________________________</w:t>
      </w:r>
    </w:p>
    <w:p w:rsidR="00987F49" w:rsidRP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987F49" w:rsidRPr="00987F49" w:rsidRDefault="00987F49" w:rsidP="00987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>(указывается мера бюджетного принуждения, вид и размер средств, подлежащих к взысканию)</w:t>
      </w: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7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>Руководитель финансового органа                  ____________   _______________</w:t>
      </w:r>
    </w:p>
    <w:p w:rsidR="00987F49" w:rsidRPr="00987F49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F49" w:rsidRPr="00DE06B6" w:rsidRDefault="00987F49" w:rsidP="00987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F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               (расшифровка подписи)</w:t>
      </w:r>
    </w:p>
    <w:sectPr w:rsidR="00987F49" w:rsidRPr="00DE06B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19" w:rsidRDefault="00246019" w:rsidP="002F2E4A">
      <w:pPr>
        <w:spacing w:after="0" w:line="240" w:lineRule="auto"/>
      </w:pPr>
      <w:r>
        <w:separator/>
      </w:r>
    </w:p>
  </w:endnote>
  <w:endnote w:type="continuationSeparator" w:id="0">
    <w:p w:rsidR="00246019" w:rsidRDefault="00246019" w:rsidP="002F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589224"/>
      <w:docPartObj>
        <w:docPartGallery w:val="Page Numbers (Bottom of Page)"/>
        <w:docPartUnique/>
      </w:docPartObj>
    </w:sdtPr>
    <w:sdtEndPr/>
    <w:sdtContent>
      <w:p w:rsidR="002F2E4A" w:rsidRDefault="002F2E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F49">
          <w:rPr>
            <w:noProof/>
          </w:rPr>
          <w:t>2</w:t>
        </w:r>
        <w:r>
          <w:fldChar w:fldCharType="end"/>
        </w:r>
      </w:p>
    </w:sdtContent>
  </w:sdt>
  <w:p w:rsidR="002F2E4A" w:rsidRDefault="002F2E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19" w:rsidRDefault="00246019" w:rsidP="002F2E4A">
      <w:pPr>
        <w:spacing w:after="0" w:line="240" w:lineRule="auto"/>
      </w:pPr>
      <w:r>
        <w:separator/>
      </w:r>
    </w:p>
  </w:footnote>
  <w:footnote w:type="continuationSeparator" w:id="0">
    <w:p w:rsidR="00246019" w:rsidRDefault="00246019" w:rsidP="002F2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4A"/>
    <w:rsid w:val="00246019"/>
    <w:rsid w:val="002F2E4A"/>
    <w:rsid w:val="00451F40"/>
    <w:rsid w:val="00740414"/>
    <w:rsid w:val="007C317D"/>
    <w:rsid w:val="00987F49"/>
    <w:rsid w:val="00A421AC"/>
    <w:rsid w:val="00C10A07"/>
    <w:rsid w:val="00D32D15"/>
    <w:rsid w:val="00DE06B6"/>
    <w:rsid w:val="00DF2723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E4A"/>
  </w:style>
  <w:style w:type="paragraph" w:styleId="a5">
    <w:name w:val="footer"/>
    <w:basedOn w:val="a"/>
    <w:link w:val="a6"/>
    <w:uiPriority w:val="99"/>
    <w:unhideWhenUsed/>
    <w:rsid w:val="002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E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E4A"/>
  </w:style>
  <w:style w:type="paragraph" w:styleId="a5">
    <w:name w:val="footer"/>
    <w:basedOn w:val="a"/>
    <w:link w:val="a6"/>
    <w:uiPriority w:val="99"/>
    <w:unhideWhenUsed/>
    <w:rsid w:val="002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CE08-A032-46CA-A10C-BB8F9302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3085</Words>
  <Characters>17588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2019-06-10T11:17:00Z</cp:lastPrinted>
  <dcterms:created xsi:type="dcterms:W3CDTF">2019-06-14T06:43:00Z</dcterms:created>
  <dcterms:modified xsi:type="dcterms:W3CDTF">2019-06-14T06:43:00Z</dcterms:modified>
</cp:coreProperties>
</file>