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90" w:rsidRPr="00614D90" w:rsidRDefault="00614D90" w:rsidP="00614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614D90" w:rsidRPr="00614D90" w:rsidRDefault="00614D90" w:rsidP="00614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ЛОМИНЦЕВСКОЕ</w:t>
      </w:r>
    </w:p>
    <w:p w:rsidR="00614D90" w:rsidRPr="00614D90" w:rsidRDefault="00614D90" w:rsidP="00614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 РАЙОНА</w:t>
      </w:r>
    </w:p>
    <w:p w:rsidR="00614D90" w:rsidRPr="00614D90" w:rsidRDefault="00614D90" w:rsidP="00614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D90" w:rsidRPr="00614D90" w:rsidRDefault="00614D90" w:rsidP="00614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ЛОМИНЦЕВСКОЕ ЩЕКИНСКОГО РАЙОНА</w:t>
      </w:r>
    </w:p>
    <w:p w:rsidR="00614D90" w:rsidRPr="00614D90" w:rsidRDefault="00614D90" w:rsidP="00614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D90" w:rsidRPr="00614D90" w:rsidRDefault="00614D90" w:rsidP="00614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14D90" w:rsidRPr="00614D90" w:rsidRDefault="00614D90" w:rsidP="00614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D90" w:rsidRPr="00614D90" w:rsidRDefault="001B7453" w:rsidP="00614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07.10.</w:t>
      </w:r>
      <w:r w:rsidR="00614D90"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2019года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  <w:r w:rsidR="00614D90"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137</w:t>
      </w:r>
    </w:p>
    <w:p w:rsidR="00614D90" w:rsidRPr="00614D90" w:rsidRDefault="00614D90" w:rsidP="00614D90">
      <w:pPr>
        <w:spacing w:after="0" w:line="240" w:lineRule="exact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4D90" w:rsidRPr="00614D90" w:rsidRDefault="00614D90" w:rsidP="00614D9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14D90" w:rsidRPr="00614D90" w:rsidRDefault="00614D90" w:rsidP="00614D90">
      <w:pPr>
        <w:shd w:val="clear" w:color="auto" w:fill="FFFFFF"/>
        <w:spacing w:after="0" w:line="240" w:lineRule="exac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Об утверждении Порядка утверждения Перечня информации о деятельности органов местного самоуправления муниципального образования Ломинцевское Щекинского района и утверждении Перечня общедоступной информации о деятельности органов местного самоуправления муниципального образования Ломинцевское Щекинского района, размещаемой в сети Интернет в форме открытых данных</w:t>
      </w:r>
    </w:p>
    <w:p w:rsidR="00614D90" w:rsidRPr="00614D90" w:rsidRDefault="00614D90" w:rsidP="00614D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4D90" w:rsidRPr="00614D90" w:rsidRDefault="00614D90" w:rsidP="00614D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доступа граждан, организаций, общественных объединений к информации о деятельности администраций муниципального образование Ломинцевское Щекинского района (далее – администрации), в соответствии со статьей 13 главы 3 Федерального закона № 8 от 09.02.2009 «Информация о деятельности государственных органов и органов местного самоуправления,  размещаемая в сети «Интернет»,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10.07.2013 № 583 «Об обеспечении доступа к общедоступной информации о деятельности государственных органов и органов местного самоуправления в информационно – телекоммуникационной сети «Интернет»», администрация</w:t>
      </w:r>
      <w:r w:rsidRPr="00614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D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образование Ломинцевское Щекинского района, ПОСТАНОВЛЯЕТ:</w:t>
      </w:r>
    </w:p>
    <w:p w:rsidR="00614D90" w:rsidRPr="00614D90" w:rsidRDefault="00614D90" w:rsidP="00614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Порядок утверждения Перечня информации о деятельности органов местного самоуправления муниципального образование Ломинцевское Щекинского района и утверждении Перечня общедоступной информации о деятельности органов местного самоуправления</w:t>
      </w:r>
      <w:r w:rsidRPr="00614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образование Ломинцевское Щекинского района, размещаемой в сети Интернет в форме открытых данных (приложение 1).</w:t>
      </w:r>
    </w:p>
    <w:p w:rsidR="00614D90" w:rsidRPr="00614D90" w:rsidRDefault="00614D90" w:rsidP="00614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Перечень общедоступной информации о деятельности органов местного самоуправления</w:t>
      </w:r>
      <w:r w:rsidRPr="00614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образование Ломинцевское Щекинского района, размещаемой в сети Интернет в форме открытых данных (приложение 2).</w:t>
      </w:r>
    </w:p>
    <w:p w:rsidR="00614D90" w:rsidRPr="00614D90" w:rsidRDefault="00614D90" w:rsidP="00614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</w:t>
      </w:r>
      <w:r w:rsidRPr="00614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614D90" w:rsidRPr="00614D90" w:rsidRDefault="00614D90" w:rsidP="00614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Контроль за исполнением настоящего постановления оставляю за собой. </w:t>
      </w:r>
    </w:p>
    <w:p w:rsidR="00614D90" w:rsidRDefault="00614D90" w:rsidP="00614D9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4D90" w:rsidRDefault="00614D90" w:rsidP="00614D9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4D90" w:rsidRDefault="00614D90" w:rsidP="00614D9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4D90" w:rsidRPr="00614D90" w:rsidRDefault="00614D90" w:rsidP="00614D9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14D90">
        <w:rPr>
          <w:rFonts w:ascii="Times New Roman" w:eastAsia="Calibri" w:hAnsi="Times New Roman" w:cs="Times New Roman"/>
          <w:b/>
          <w:sz w:val="28"/>
          <w:szCs w:val="28"/>
        </w:rPr>
        <w:t xml:space="preserve">Глава администрации </w:t>
      </w:r>
    </w:p>
    <w:p w:rsidR="00614D90" w:rsidRPr="00614D90" w:rsidRDefault="00614D90" w:rsidP="00614D9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14D90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3F747B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Ломинцевское Щекинского района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И.В. Миронов</w:t>
      </w: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D90" w:rsidRDefault="00614D90" w:rsidP="00614D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614D90" w:rsidRDefault="00614D90" w:rsidP="00614D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614D90" w:rsidRDefault="00614D90" w:rsidP="00614D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Ломинцевское </w:t>
      </w:r>
    </w:p>
    <w:p w:rsidR="00614D90" w:rsidRDefault="00614D90" w:rsidP="00614D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614D90" w:rsidRDefault="003E1E3C" w:rsidP="00614D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07.10</w:t>
      </w:r>
      <w:r w:rsidR="00614D90">
        <w:rPr>
          <w:rFonts w:ascii="Times New Roman" w:hAnsi="Times New Roman" w:cs="Times New Roman"/>
          <w:sz w:val="28"/>
          <w:szCs w:val="28"/>
        </w:rPr>
        <w:t>.2019 г. № 137</w:t>
      </w:r>
    </w:p>
    <w:p w:rsidR="00614D90" w:rsidRDefault="00614D90" w:rsidP="00614D90">
      <w:pPr>
        <w:rPr>
          <w:rFonts w:ascii="Times New Roman" w:hAnsi="Times New Roman" w:cs="Times New Roman"/>
          <w:sz w:val="28"/>
          <w:szCs w:val="28"/>
        </w:rPr>
      </w:pPr>
    </w:p>
    <w:p w:rsidR="00614D90" w:rsidRDefault="00614D90" w:rsidP="00614D90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D90">
        <w:rPr>
          <w:rFonts w:ascii="Times New Roman" w:hAnsi="Times New Roman" w:cs="Times New Roman"/>
          <w:b/>
          <w:sz w:val="28"/>
          <w:szCs w:val="28"/>
        </w:rPr>
        <w:t>ПОРЯДОК утверждения Перечня информации о деятельности о</w:t>
      </w:r>
      <w:r>
        <w:rPr>
          <w:rFonts w:ascii="Times New Roman" w:hAnsi="Times New Roman" w:cs="Times New Roman"/>
          <w:b/>
          <w:sz w:val="28"/>
          <w:szCs w:val="28"/>
        </w:rPr>
        <w:t>рганов местного самоуправления</w:t>
      </w:r>
      <w:r w:rsidRPr="00614D90">
        <w:t xml:space="preserve"> </w:t>
      </w:r>
      <w:r w:rsidRPr="00614D90">
        <w:rPr>
          <w:rFonts w:ascii="Times New Roman" w:hAnsi="Times New Roman" w:cs="Times New Roman"/>
          <w:b/>
          <w:sz w:val="28"/>
          <w:szCs w:val="28"/>
        </w:rPr>
        <w:t>муниципального образование Ломинцевское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4D90">
        <w:rPr>
          <w:rFonts w:ascii="Times New Roman" w:hAnsi="Times New Roman" w:cs="Times New Roman"/>
          <w:b/>
          <w:sz w:val="28"/>
          <w:szCs w:val="28"/>
        </w:rPr>
        <w:t xml:space="preserve"> и утверждении Перечня общедоступной информации о деятельности органов местного самоуправления</w:t>
      </w:r>
      <w:r w:rsidRPr="00614D90">
        <w:t xml:space="preserve"> </w:t>
      </w:r>
      <w:r w:rsidRPr="00614D90">
        <w:rPr>
          <w:rFonts w:ascii="Times New Roman" w:hAnsi="Times New Roman" w:cs="Times New Roman"/>
          <w:b/>
          <w:sz w:val="28"/>
          <w:szCs w:val="28"/>
        </w:rPr>
        <w:t>муниципального образование Ломинцевское Щекинского района, размещаемой в сети Интернет в форме открытых данных</w:t>
      </w:r>
    </w:p>
    <w:p w:rsidR="00614D90" w:rsidRDefault="00614D90" w:rsidP="00614D90">
      <w:pPr>
        <w:rPr>
          <w:rFonts w:ascii="Times New Roman" w:hAnsi="Times New Roman" w:cs="Times New Roman"/>
          <w:sz w:val="28"/>
          <w:szCs w:val="28"/>
        </w:rPr>
      </w:pPr>
    </w:p>
    <w:p w:rsidR="00614D90" w:rsidRPr="00614D90" w:rsidRDefault="00614D90" w:rsidP="00614D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D90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1. Настоящий Порядок устанавливает порядок утверждения Перечня общедоступной информации, размещаемой органами местного самоуправления в информационно-телекоммуникационной сети Интернет (далее - сеть Интернет) в форме открытых данных.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1.1. Внести в обязанности специалистов администрации района размещать информацию, проекты муниципальных нормативных правовых актов, годовой отчет об исполнении бюджета, ежеквартальные отчеты о ходе исполнения бюджета, решения об утверждении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и обновлять набор данных в сети «Интернет» до десятого числа каждого месяца.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 xml:space="preserve">1.2. Отнесение информации к общедоступной информации, размещаемой органами местного самоуправления муниципального образование Ломинцевское Щекинского района  в сети Интернет в форме открытых данных, осуществляется с учетом законодательства Российской Федерации о государственной тайне, законодательства Российской Федерации об информации, информационных технологиях и о защите </w:t>
      </w:r>
      <w:r w:rsidRPr="00614D90">
        <w:rPr>
          <w:rFonts w:ascii="Times New Roman" w:hAnsi="Times New Roman" w:cs="Times New Roman"/>
          <w:sz w:val="28"/>
          <w:szCs w:val="28"/>
        </w:rPr>
        <w:lastRenderedPageBreak/>
        <w:t>информации и законодательства Российской Федерации о персональных данных.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К общедоступной информации, размещаемой органами местного самоуправления муниципального образование Ломинцевское Щекинского района  в сети Интернет в форме открытых данных, не может быть отнесена информация о деятельности органов местного самоуправления</w:t>
      </w:r>
      <w:r w:rsidRPr="00614D90">
        <w:t xml:space="preserve"> </w:t>
      </w:r>
      <w:r w:rsidRPr="00614D90">
        <w:rPr>
          <w:rFonts w:ascii="Times New Roman" w:hAnsi="Times New Roman" w:cs="Times New Roman"/>
          <w:sz w:val="28"/>
          <w:szCs w:val="28"/>
        </w:rPr>
        <w:t xml:space="preserve">муниципального образование </w:t>
      </w:r>
      <w:r w:rsidR="00BD575D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  <w:r w:rsidRPr="00614D90">
        <w:rPr>
          <w:rFonts w:ascii="Times New Roman" w:hAnsi="Times New Roman" w:cs="Times New Roman"/>
          <w:sz w:val="28"/>
          <w:szCs w:val="28"/>
        </w:rPr>
        <w:t>, если в установленном законом порядке указанная информация отнесена к информации ограниченного доступа.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 xml:space="preserve">1.3. Решение о возможности отнесения информации к общедоступной информации, размещаемой органами местного самоуправления </w:t>
      </w:r>
      <w:r w:rsidR="00BD575D" w:rsidRPr="00BD575D">
        <w:rPr>
          <w:rFonts w:ascii="Times New Roman" w:hAnsi="Times New Roman" w:cs="Times New Roman"/>
          <w:sz w:val="28"/>
          <w:szCs w:val="28"/>
        </w:rPr>
        <w:t xml:space="preserve">муниципального образование Ломинцевское Щекинского района  </w:t>
      </w:r>
      <w:r w:rsidRPr="00614D90">
        <w:rPr>
          <w:rFonts w:ascii="Times New Roman" w:hAnsi="Times New Roman" w:cs="Times New Roman"/>
          <w:sz w:val="28"/>
          <w:szCs w:val="28"/>
        </w:rPr>
        <w:t>в сети Интернет в форме открытых данных, принимается органом местного самоуправления, в результате деятельности которых создается либо к которым поступает соответствующая информация.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 xml:space="preserve">Решение о возможности отнесения, содержащейся в государственных информационных системах информации к общедоступной информации, размещаемой органами местного самоуправления </w:t>
      </w:r>
      <w:r w:rsidR="00BD575D" w:rsidRPr="00BD575D">
        <w:rPr>
          <w:rFonts w:ascii="Times New Roman" w:hAnsi="Times New Roman" w:cs="Times New Roman"/>
          <w:sz w:val="28"/>
          <w:szCs w:val="28"/>
        </w:rPr>
        <w:t xml:space="preserve">муниципального образование Ломинцевское Щекинского района  </w:t>
      </w:r>
      <w:r w:rsidRPr="00614D90">
        <w:rPr>
          <w:rFonts w:ascii="Times New Roman" w:hAnsi="Times New Roman" w:cs="Times New Roman"/>
          <w:sz w:val="28"/>
          <w:szCs w:val="28"/>
        </w:rPr>
        <w:t>в сети Интернет в форме открытых данных, принимается органом местного самоуправления</w:t>
      </w:r>
      <w:r w:rsidR="00BD575D" w:rsidRPr="00BD575D">
        <w:t xml:space="preserve"> </w:t>
      </w:r>
      <w:r w:rsidR="00BD575D" w:rsidRPr="00BD575D">
        <w:rPr>
          <w:rFonts w:ascii="Times New Roman" w:hAnsi="Times New Roman" w:cs="Times New Roman"/>
          <w:sz w:val="28"/>
          <w:szCs w:val="28"/>
        </w:rPr>
        <w:t xml:space="preserve">муниципального образование </w:t>
      </w:r>
      <w:r w:rsidR="00BD575D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  <w:r w:rsidRPr="00614D90">
        <w:rPr>
          <w:rFonts w:ascii="Times New Roman" w:hAnsi="Times New Roman" w:cs="Times New Roman"/>
          <w:sz w:val="28"/>
          <w:szCs w:val="28"/>
        </w:rPr>
        <w:t>, обеспечивающим эксплуатацию (ведение) государственной информационной системы, если иное не предусмотрено нормативным правовым актом, регламентирующим функционирование соответствующей информационной системы.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 xml:space="preserve">1.4. Обязательному отнесению к общедоступной информации, размещаемой органами местного самоуправления </w:t>
      </w:r>
      <w:r w:rsidR="00BD575D" w:rsidRPr="00BD575D">
        <w:rPr>
          <w:rFonts w:ascii="Times New Roman" w:hAnsi="Times New Roman" w:cs="Times New Roman"/>
          <w:sz w:val="28"/>
          <w:szCs w:val="28"/>
        </w:rPr>
        <w:t xml:space="preserve">муниципального образование Ломинцевское Щекинского района  </w:t>
      </w:r>
      <w:r w:rsidRPr="00614D90">
        <w:rPr>
          <w:rFonts w:ascii="Times New Roman" w:hAnsi="Times New Roman" w:cs="Times New Roman"/>
          <w:sz w:val="28"/>
          <w:szCs w:val="28"/>
        </w:rPr>
        <w:t>в сети Интернет в форме открытых данных, подлежит информация, включенная: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lastRenderedPageBreak/>
        <w:t>а) в перечень общедоступной информации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самоуправления, размещаемой в сети Интернет в форме открытых данных, формируемый Правительственной комиссией по координации деятельности открытого правительства и утверждаемый распоряжением Правительства Российской Федерации (для органов государственной власти субъектов Российской Федерации и органов местного самоуправления при осуществлении ими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указанным органам);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б) в перечень общедоступной информации о деятельности органов местного самоуправления</w:t>
      </w:r>
      <w:r w:rsidR="00BD575D" w:rsidRPr="00BD575D">
        <w:t xml:space="preserve"> </w:t>
      </w:r>
      <w:r w:rsidR="00BD575D" w:rsidRPr="00BD575D">
        <w:rPr>
          <w:rFonts w:ascii="Times New Roman" w:hAnsi="Times New Roman" w:cs="Times New Roman"/>
          <w:sz w:val="28"/>
          <w:szCs w:val="28"/>
        </w:rPr>
        <w:t xml:space="preserve">муниципального образование </w:t>
      </w:r>
      <w:r w:rsidR="00BD575D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  <w:r w:rsidRPr="00614D90">
        <w:rPr>
          <w:rFonts w:ascii="Times New Roman" w:hAnsi="Times New Roman" w:cs="Times New Roman"/>
          <w:sz w:val="28"/>
          <w:szCs w:val="28"/>
        </w:rPr>
        <w:t>, размещаемой в сети Интернет в форме открытых данных, утверждаемый соответственно постановлением администрации</w:t>
      </w:r>
      <w:r w:rsidR="00BD575D" w:rsidRPr="00BD575D">
        <w:t xml:space="preserve"> </w:t>
      </w:r>
      <w:r w:rsidR="00BD575D" w:rsidRPr="00BD575D">
        <w:rPr>
          <w:rFonts w:ascii="Times New Roman" w:hAnsi="Times New Roman" w:cs="Times New Roman"/>
          <w:sz w:val="28"/>
          <w:szCs w:val="28"/>
        </w:rPr>
        <w:t xml:space="preserve">муниципального образование </w:t>
      </w:r>
      <w:r w:rsidR="00BD575D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  <w:r w:rsidRPr="00614D90">
        <w:rPr>
          <w:rFonts w:ascii="Times New Roman" w:hAnsi="Times New Roman" w:cs="Times New Roman"/>
          <w:sz w:val="28"/>
          <w:szCs w:val="28"/>
        </w:rPr>
        <w:t>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 xml:space="preserve">1.5. Администрация </w:t>
      </w:r>
      <w:r w:rsidR="00BD575D" w:rsidRPr="00BD575D">
        <w:rPr>
          <w:rFonts w:ascii="Times New Roman" w:hAnsi="Times New Roman" w:cs="Times New Roman"/>
          <w:sz w:val="28"/>
          <w:szCs w:val="28"/>
        </w:rPr>
        <w:t xml:space="preserve">муниципального образование Ломинцевское Щекинского района  </w:t>
      </w:r>
      <w:r w:rsidRPr="00614D90">
        <w:rPr>
          <w:rFonts w:ascii="Times New Roman" w:hAnsi="Times New Roman" w:cs="Times New Roman"/>
          <w:sz w:val="28"/>
          <w:szCs w:val="28"/>
        </w:rPr>
        <w:t>формирует перечень, указанный в подпункте "б" пункта 1.4 настоящего Порядка, с учетом рекомендаций, предусмотренных типовыми перечнями информации, размещаемой в сети Интернет в форме открытых данных, утверждаемыми Правительственной комиссией по координации деятельности открытого правительства.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 xml:space="preserve">2. Размещение в сети Интернет общедоступной информации о деятельности органов местного самоуправления </w:t>
      </w:r>
      <w:r w:rsidR="00BD575D" w:rsidRPr="00BD575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D575D" w:rsidRPr="00BD575D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образование Ломинцевское Щекинского района  </w:t>
      </w:r>
      <w:r w:rsidRPr="00614D90">
        <w:rPr>
          <w:rFonts w:ascii="Times New Roman" w:hAnsi="Times New Roman" w:cs="Times New Roman"/>
          <w:sz w:val="28"/>
          <w:szCs w:val="28"/>
        </w:rPr>
        <w:t>в форме открытых данных осуществляется указанными органами исходя из принципов полноты и востребованности такой информации.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Требования к периодичности размещения и срокам обновления наборов данных в сети Интернет определяются органом местного самоуправления</w:t>
      </w:r>
      <w:r w:rsidR="00BD575D" w:rsidRPr="00BD575D">
        <w:t xml:space="preserve"> </w:t>
      </w:r>
      <w:r w:rsidR="00BD575D" w:rsidRPr="00BD575D">
        <w:rPr>
          <w:rFonts w:ascii="Times New Roman" w:hAnsi="Times New Roman" w:cs="Times New Roman"/>
          <w:sz w:val="28"/>
          <w:szCs w:val="28"/>
        </w:rPr>
        <w:t xml:space="preserve">муниципального образование </w:t>
      </w:r>
      <w:r w:rsidR="00BD575D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  <w:r w:rsidRPr="00614D90">
        <w:rPr>
          <w:rFonts w:ascii="Times New Roman" w:hAnsi="Times New Roman" w:cs="Times New Roman"/>
          <w:sz w:val="28"/>
          <w:szCs w:val="28"/>
        </w:rPr>
        <w:t>, осуществляющим их размещение в сети Интернет. Указанные требования определяются на основании положений федеральных законов и принятых в соответствии с ними нормативных правовых актов, устанавливающих сроки размещения и периодичность обновления соответствующей информации в сети Интернет, исходя из соблюдения принципа актуальности и достоверности информации, содержащейся в наборе данных.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 xml:space="preserve">3. При размещении органами местного самоуправления </w:t>
      </w:r>
      <w:r w:rsidR="00BD575D" w:rsidRPr="00BD575D">
        <w:rPr>
          <w:rFonts w:ascii="Times New Roman" w:hAnsi="Times New Roman" w:cs="Times New Roman"/>
          <w:sz w:val="28"/>
          <w:szCs w:val="28"/>
        </w:rPr>
        <w:t xml:space="preserve">муниципального образование Ломинцевское Щекинского района  </w:t>
      </w:r>
      <w:r w:rsidRPr="00614D90">
        <w:rPr>
          <w:rFonts w:ascii="Times New Roman" w:hAnsi="Times New Roman" w:cs="Times New Roman"/>
          <w:sz w:val="28"/>
          <w:szCs w:val="28"/>
        </w:rPr>
        <w:t>в сети Интернет общедоступной информации в форме открытых данных орган местного самоуправления обеспечивает создание на своих официальных сайтах в сети Интернет раздела «Открытые данные». В указанном разделе таких сайтов обеспечивается ведение реестра, состоящего из совокупности сведений об электронных документах, содержащих размещенную в форме открытых данных общедоступную информацию (далее - наборы данных) и позволяющих однозначно идентифицировать каждый набор данных и получить в автоматическом режиме ключевые параметры, которые характеризуют набор данных, включая его наименование, обладателя, гиперссылку на размещение в сети Интернет и формат (далее - паспорт набора данных).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4. Требования к размещению государственными органами и органами местного самоуправления в сети Интернет общедоступной информации о деятельности указанных органов в форме открытых данных предусматривают: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lastRenderedPageBreak/>
        <w:t>а) требования к форматам и правилам оформления набора данных, а также к содержанию включаемой в них информации;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б) требования к форматам и правилам оформления паспорта наборов данных;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в) правила размещения в сети Интернет набора данных и паспорта набора данных;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г) правила ведения реестра набора данных;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д) требования к периодичности размещения и срокам обновления набора данных в сети Интернет;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е) требования к технологическим, программным и лингвистическим средствам, необходимым для размещения общедоступной информации органами местного самоуправления в сети Интернет в форме открытых данных, а также для обеспечения ее использования.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5. Требования, указанные в подпунктах "а" - "г" пункта 4 настоящего Порядка, определяются в соответствии с методическими рекомендациями по размещению государственными органами и органами местного самоуправления на официальных сайтах в сети Интернет общедоступной информации в форме открытых данных и техническими требованиями к размещению такой информации, утверждаемыми Правительственной комиссией по координации деятельности открытого правительства с учетом предложений Министерства экономического развития Российской Федерации, согласованных с Министерством связи и массовых коммуникаций Российской Федерации и Федеральной службой безопасности Российской Федерации.</w:t>
      </w:r>
    </w:p>
    <w:p w:rsidR="00614D90" w:rsidRPr="00614D90" w:rsidRDefault="00614D90" w:rsidP="00614D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90">
        <w:rPr>
          <w:rFonts w:ascii="Times New Roman" w:hAnsi="Times New Roman" w:cs="Times New Roman"/>
          <w:sz w:val="28"/>
          <w:szCs w:val="28"/>
        </w:rPr>
        <w:t>6. Требования к технологическим, программным и лингвистическим средствам, необходимым для размещения информации органами местного самоуправления в сети Интернет в форме открытых данных, определяются приказом Министерства связи и массовых коммуникаций Российской Федерации по согласованию с Министерством экономического развития Российской Федерации.</w:t>
      </w:r>
    </w:p>
    <w:p w:rsidR="00BD575D" w:rsidRDefault="00BD575D" w:rsidP="00BD575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BD575D" w:rsidRDefault="00BD575D" w:rsidP="00BD575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BD575D" w:rsidRDefault="00BD575D" w:rsidP="00BD575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Ломинцевское </w:t>
      </w:r>
    </w:p>
    <w:p w:rsidR="00BD575D" w:rsidRDefault="00BD575D" w:rsidP="00BD575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614D90" w:rsidRPr="00614D90" w:rsidRDefault="003E1E3C" w:rsidP="00BD575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</w:t>
      </w:r>
      <w:r w:rsidR="00BD575D">
        <w:rPr>
          <w:rFonts w:ascii="Times New Roman" w:hAnsi="Times New Roman" w:cs="Times New Roman"/>
          <w:sz w:val="28"/>
          <w:szCs w:val="28"/>
        </w:rPr>
        <w:t>.10.2019 г. № 137</w:t>
      </w:r>
    </w:p>
    <w:p w:rsidR="00614D90" w:rsidRPr="00614D90" w:rsidRDefault="00614D90" w:rsidP="00614D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575D" w:rsidRPr="00BD575D" w:rsidRDefault="00BD575D" w:rsidP="00BD57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5D">
        <w:rPr>
          <w:rFonts w:ascii="Times New Roman" w:hAnsi="Times New Roman" w:cs="Times New Roman"/>
          <w:b/>
          <w:sz w:val="28"/>
          <w:szCs w:val="28"/>
        </w:rPr>
        <w:t>Перечень общедоступной информации о деятельности органов местного самоуправления МО Ломинцевское Щекинского района, размещаемой в сети Интернет в форме открытых данных</w:t>
      </w:r>
    </w:p>
    <w:p w:rsidR="00B640DC" w:rsidRDefault="00B640DC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1. Информация о деятельности органов местного самоуправления Щекинского района, размещаемая указанными органами в сети Интернет, в зависимости от сферы деятельности органа местного самоуправления содержит: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1) общую информацию об органе местного самоуправления, в том числе: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а) наименование и структуру органа местного самоуправления, почтовый адрес, адрес электронной почты (при наличии), номера телефонов справочных служб органа местного самоуправления;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б) сведения о полномочиях органа местного самоуправления, задачах и функциях структурных подразделений указанных органов, а также перечень законов и иных нормативных правовых актов, определяющих эти полномочия, задачи и функции;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в) 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г) 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lastRenderedPageBreak/>
        <w:t>д) перечни информационных систем, банков данных, реестров, регистров, находящихся в ведении органа местного самоуправления, подведомственных организаций;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е) сведения о средствах массовой информации, учрежденных органом местного самоуправления (при наличии);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2) информацию о нормотворческой деятельности органа местного самоуправления, в том числе: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а) нормативные правовые акты,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б) тексты проектов муниципальных правовых актов, внесенных в представительные органы муниципальных образований;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в) 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г) административные регламенты, стандарты муниципальных услуг;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д) 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е) порядок обжалования муниципальных правовых актов;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3) информацию об участии органа местного самоуправления в целевых и иных программах, международном сотрудничестве, о мероприятиях, проводимых органом местного самоуправления, в том числе сведения об официальных визитах и о рабочих поездках руководителей и официальных делегаций органа местного самоуправления;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lastRenderedPageBreak/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5) информацию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6) тексты официальных выступлений и заявлений руководителей и заместителей руководителей органа местного самоуправления;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7) статистическую информацию о деятельности органа местного самоуправления, в том числе: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б) сведения об использовании органом местного самоуправления, подведомственными организациями выделяемых бюджетных средств;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8) информацию о кадровом обеспечении органа местного самоуправления, в том числе: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а) порядок поступления граждан на муниципальную службу;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б) сведения о вакантных должностях муниципальной службы, имеющихся в органе местного самоуправления;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lastRenderedPageBreak/>
        <w:t>в) квалификационные требования к кандидатам на замещение вакантных должностей муниципальной службы;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г) условия и результаты конкурсов на замещение вакантных должностей муниципальной службы;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д) 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е) перечень образовательных учреждений, подведомственных органу местного самоуправления (при наличии),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9) информацию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б) 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t>в) 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BD575D" w:rsidRPr="00BD575D" w:rsidRDefault="00BD575D" w:rsidP="00BD5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5D">
        <w:rPr>
          <w:rFonts w:ascii="Times New Roman" w:hAnsi="Times New Roman" w:cs="Times New Roman"/>
          <w:sz w:val="28"/>
          <w:szCs w:val="28"/>
        </w:rPr>
        <w:lastRenderedPageBreak/>
        <w:t>2. Органы местного самоуправления наряду с информацией, указанной в пункте 1 и относящейся к их деятельности, могут размещать в сети Интернет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BD575D" w:rsidRPr="00BD575D" w:rsidRDefault="00BD575D" w:rsidP="00BD57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575D" w:rsidRPr="00BD575D" w:rsidRDefault="00BD575D" w:rsidP="00BD57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D90" w:rsidRPr="00614D90" w:rsidRDefault="00614D90" w:rsidP="00614D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4D90" w:rsidRPr="00614D9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827" w:rsidRDefault="00227827" w:rsidP="00614D90">
      <w:pPr>
        <w:spacing w:after="0" w:line="240" w:lineRule="auto"/>
      </w:pPr>
      <w:r>
        <w:separator/>
      </w:r>
    </w:p>
  </w:endnote>
  <w:endnote w:type="continuationSeparator" w:id="0">
    <w:p w:rsidR="00227827" w:rsidRDefault="00227827" w:rsidP="0061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0535817"/>
      <w:docPartObj>
        <w:docPartGallery w:val="Page Numbers (Bottom of Page)"/>
        <w:docPartUnique/>
      </w:docPartObj>
    </w:sdtPr>
    <w:sdtEndPr/>
    <w:sdtContent>
      <w:p w:rsidR="00614D90" w:rsidRDefault="00614D9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453">
          <w:rPr>
            <w:noProof/>
          </w:rPr>
          <w:t>1</w:t>
        </w:r>
        <w:r>
          <w:fldChar w:fldCharType="end"/>
        </w:r>
      </w:p>
    </w:sdtContent>
  </w:sdt>
  <w:p w:rsidR="00614D90" w:rsidRDefault="00614D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827" w:rsidRDefault="00227827" w:rsidP="00614D90">
      <w:pPr>
        <w:spacing w:after="0" w:line="240" w:lineRule="auto"/>
      </w:pPr>
      <w:r>
        <w:separator/>
      </w:r>
    </w:p>
  </w:footnote>
  <w:footnote w:type="continuationSeparator" w:id="0">
    <w:p w:rsidR="00227827" w:rsidRDefault="00227827" w:rsidP="00614D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90"/>
    <w:rsid w:val="001B7453"/>
    <w:rsid w:val="00227827"/>
    <w:rsid w:val="002538A1"/>
    <w:rsid w:val="00351BCE"/>
    <w:rsid w:val="003E1E3C"/>
    <w:rsid w:val="00614D90"/>
    <w:rsid w:val="00756009"/>
    <w:rsid w:val="00897E8D"/>
    <w:rsid w:val="00B640DC"/>
    <w:rsid w:val="00BD575D"/>
    <w:rsid w:val="00D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4D90"/>
  </w:style>
  <w:style w:type="paragraph" w:styleId="a5">
    <w:name w:val="footer"/>
    <w:basedOn w:val="a"/>
    <w:link w:val="a6"/>
    <w:uiPriority w:val="99"/>
    <w:unhideWhenUsed/>
    <w:rsid w:val="0061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4D90"/>
  </w:style>
  <w:style w:type="paragraph" w:styleId="a7">
    <w:name w:val="Balloon Text"/>
    <w:basedOn w:val="a"/>
    <w:link w:val="a8"/>
    <w:uiPriority w:val="99"/>
    <w:semiHidden/>
    <w:unhideWhenUsed/>
    <w:rsid w:val="003E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4D90"/>
  </w:style>
  <w:style w:type="paragraph" w:styleId="a5">
    <w:name w:val="footer"/>
    <w:basedOn w:val="a"/>
    <w:link w:val="a6"/>
    <w:uiPriority w:val="99"/>
    <w:unhideWhenUsed/>
    <w:rsid w:val="0061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4D90"/>
  </w:style>
  <w:style w:type="paragraph" w:styleId="a7">
    <w:name w:val="Balloon Text"/>
    <w:basedOn w:val="a"/>
    <w:link w:val="a8"/>
    <w:uiPriority w:val="99"/>
    <w:semiHidden/>
    <w:unhideWhenUsed/>
    <w:rsid w:val="003E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2019-10-07T06:40:00Z</cp:lastPrinted>
  <dcterms:created xsi:type="dcterms:W3CDTF">2019-10-07T06:48:00Z</dcterms:created>
  <dcterms:modified xsi:type="dcterms:W3CDTF">2019-11-25T09:49:00Z</dcterms:modified>
</cp:coreProperties>
</file>