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4DB" w:rsidRPr="008164DB" w:rsidRDefault="008164DB" w:rsidP="008164DB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164DB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8164DB" w:rsidRPr="008164DB" w:rsidRDefault="008164DB" w:rsidP="008164DB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164DB">
        <w:rPr>
          <w:rFonts w:ascii="PT Astra Serif" w:hAnsi="PT Astra Serif"/>
          <w:b/>
          <w:sz w:val="28"/>
          <w:szCs w:val="28"/>
        </w:rPr>
        <w:t>Муниципальное образование Ломинцевское Щекинского района</w:t>
      </w:r>
    </w:p>
    <w:p w:rsidR="008164DB" w:rsidRPr="008164DB" w:rsidRDefault="008164DB" w:rsidP="008164DB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164DB">
        <w:rPr>
          <w:rFonts w:ascii="PT Astra Serif" w:hAnsi="PT Astra Serif"/>
          <w:b/>
          <w:sz w:val="28"/>
          <w:szCs w:val="28"/>
        </w:rPr>
        <w:t>Администрация</w:t>
      </w:r>
    </w:p>
    <w:p w:rsidR="008164DB" w:rsidRPr="008164DB" w:rsidRDefault="008164DB" w:rsidP="008164DB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8164DB" w:rsidRPr="008164DB" w:rsidRDefault="008164DB" w:rsidP="008164DB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28"/>
          <w:szCs w:val="28"/>
          <w:lang w:eastAsia="zh-CN"/>
        </w:rPr>
      </w:pPr>
      <w:r w:rsidRPr="008164DB">
        <w:rPr>
          <w:rFonts w:ascii="PT Astra Serif" w:hAnsi="PT Astra Serif"/>
          <w:b/>
          <w:sz w:val="28"/>
          <w:szCs w:val="28"/>
        </w:rPr>
        <w:t>Постановление</w:t>
      </w:r>
    </w:p>
    <w:p w:rsidR="00822929" w:rsidRPr="00965B6F" w:rsidRDefault="00822929" w:rsidP="00822929">
      <w:pPr>
        <w:jc w:val="center"/>
        <w:rPr>
          <w:sz w:val="28"/>
          <w:szCs w:val="28"/>
        </w:rPr>
      </w:pPr>
    </w:p>
    <w:p w:rsidR="00A90E6E" w:rsidRPr="00A90E6E" w:rsidRDefault="00A90E6E" w:rsidP="00A90E6E">
      <w:pPr>
        <w:rPr>
          <w:rFonts w:ascii="PT Astra Serif" w:hAnsi="PT Astra Serif"/>
          <w:b/>
          <w:sz w:val="28"/>
          <w:szCs w:val="28"/>
        </w:rPr>
      </w:pPr>
      <w:r w:rsidRPr="00A90E6E">
        <w:rPr>
          <w:rFonts w:ascii="PT Astra Serif" w:hAnsi="PT Astra Serif"/>
          <w:b/>
          <w:sz w:val="28"/>
          <w:szCs w:val="28"/>
        </w:rPr>
        <w:t xml:space="preserve">от 13 ноября 2020 года      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   №95</w:t>
      </w:r>
      <w:bookmarkStart w:id="0" w:name="_GoBack"/>
      <w:bookmarkEnd w:id="0"/>
    </w:p>
    <w:p w:rsidR="00822929" w:rsidRPr="008164DB" w:rsidRDefault="00822929" w:rsidP="00822929">
      <w:pPr>
        <w:jc w:val="center"/>
        <w:rPr>
          <w:rFonts w:ascii="PT Astra Serif" w:hAnsi="PT Astra Serif"/>
          <w:sz w:val="28"/>
          <w:szCs w:val="28"/>
        </w:rPr>
      </w:pPr>
    </w:p>
    <w:p w:rsidR="00822929" w:rsidRPr="008164DB" w:rsidRDefault="00822929" w:rsidP="00822929">
      <w:pPr>
        <w:jc w:val="center"/>
        <w:rPr>
          <w:rFonts w:ascii="PT Astra Serif" w:hAnsi="PT Astra Serif"/>
          <w:b/>
          <w:sz w:val="28"/>
          <w:szCs w:val="28"/>
        </w:rPr>
      </w:pPr>
      <w:r w:rsidRPr="008164DB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О внесении изменений в постановление администрации муниципального 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8164DB">
        <w:rPr>
          <w:rFonts w:ascii="PT Astra Serif" w:hAnsi="PT Astra Serif"/>
          <w:b/>
          <w:sz w:val="28"/>
          <w:szCs w:val="28"/>
        </w:rPr>
        <w:t>муниципального образования Ломинцевское Щекинского района»</w:t>
      </w:r>
    </w:p>
    <w:p w:rsidR="00822929" w:rsidRPr="008164DB" w:rsidRDefault="00822929" w:rsidP="00822929">
      <w:pPr>
        <w:jc w:val="center"/>
        <w:rPr>
          <w:rFonts w:ascii="PT Astra Serif" w:hAnsi="PT Astra Serif"/>
          <w:sz w:val="28"/>
          <w:szCs w:val="28"/>
        </w:rPr>
      </w:pPr>
    </w:p>
    <w:p w:rsidR="00D849A1" w:rsidRPr="00D849A1" w:rsidRDefault="00822929" w:rsidP="00D849A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8164DB">
        <w:rPr>
          <w:rFonts w:ascii="PT Astra Serif" w:eastAsia="Calibri" w:hAnsi="PT Astra Serif"/>
          <w:sz w:val="28"/>
          <w:szCs w:val="28"/>
        </w:rPr>
        <w:t xml:space="preserve"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 131 - ФЗ «Об общих принципах организации местного самоуправления в Российской Федерации», постановления Правительства Российской Федерации от 10.02.2017 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8164DB">
        <w:rPr>
          <w:rFonts w:ascii="PT Astra Serif" w:hAnsi="PT Astra Serif"/>
          <w:sz w:val="28"/>
          <w:szCs w:val="28"/>
          <w:lang w:eastAsia="en-US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8164DB">
        <w:rPr>
          <w:rFonts w:ascii="PT Astra Serif" w:hAnsi="PT Astra Serif"/>
          <w:b/>
          <w:sz w:val="28"/>
          <w:szCs w:val="28"/>
          <w:lang w:eastAsia="en-US"/>
        </w:rPr>
        <w:t>ПОСТАНОВЛЯЕТ</w:t>
      </w:r>
      <w:r w:rsidRPr="008164DB">
        <w:rPr>
          <w:rFonts w:ascii="PT Astra Serif" w:hAnsi="PT Astra Serif"/>
          <w:sz w:val="28"/>
          <w:szCs w:val="28"/>
          <w:lang w:eastAsia="en-US"/>
        </w:rPr>
        <w:t>:</w:t>
      </w:r>
    </w:p>
    <w:p w:rsidR="00822929" w:rsidRPr="008164DB" w:rsidRDefault="00822929" w:rsidP="00D849A1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164DB">
        <w:rPr>
          <w:rFonts w:ascii="PT Astra Serif" w:hAnsi="PT Astra Serif"/>
          <w:color w:val="000000"/>
          <w:sz w:val="28"/>
          <w:szCs w:val="28"/>
        </w:rPr>
        <w:t xml:space="preserve">1. В постановление муниципального </w:t>
      </w:r>
      <w:r w:rsidRPr="008164DB">
        <w:rPr>
          <w:rFonts w:ascii="PT Astra Serif" w:eastAsia="Calibri" w:hAnsi="PT Astra Serif"/>
          <w:sz w:val="28"/>
          <w:szCs w:val="28"/>
          <w:lang w:eastAsia="en-US"/>
        </w:rPr>
        <w:t xml:space="preserve">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8164DB">
        <w:rPr>
          <w:rFonts w:ascii="PT Astra Serif" w:hAnsi="PT Astra Serif"/>
          <w:sz w:val="28"/>
          <w:szCs w:val="28"/>
        </w:rPr>
        <w:t>муниципального образования Ломинцевское Щекинского района»</w:t>
      </w:r>
      <w:r w:rsidRPr="008164DB">
        <w:rPr>
          <w:rFonts w:ascii="PT Astra Serif" w:hAnsi="PT Astra Serif"/>
          <w:color w:val="000000"/>
          <w:sz w:val="28"/>
          <w:szCs w:val="28"/>
        </w:rPr>
        <w:t xml:space="preserve"> внести следующие изменения:</w:t>
      </w:r>
    </w:p>
    <w:p w:rsidR="00822929" w:rsidRPr="008164DB" w:rsidRDefault="00822929" w:rsidP="00D849A1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164DB">
        <w:rPr>
          <w:rFonts w:ascii="PT Astra Serif" w:hAnsi="PT Astra Serif"/>
          <w:color w:val="000000"/>
          <w:sz w:val="28"/>
          <w:szCs w:val="28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10.11.2017 № 136 </w:t>
      </w:r>
      <w:r w:rsidRPr="008164DB">
        <w:rPr>
          <w:rFonts w:ascii="PT Astra Serif" w:hAnsi="PT Astra Serif"/>
          <w:bCs/>
          <w:sz w:val="28"/>
          <w:szCs w:val="28"/>
        </w:rPr>
        <w:t>«</w:t>
      </w:r>
      <w:r w:rsidRPr="008164DB">
        <w:rPr>
          <w:rFonts w:ascii="PT Astra Serif" w:eastAsia="Calibri" w:hAnsi="PT Astra Serif"/>
          <w:sz w:val="28"/>
          <w:szCs w:val="28"/>
          <w:lang w:eastAsia="en-US"/>
        </w:rPr>
        <w:t xml:space="preserve">Об утверждении муниципальной программы </w:t>
      </w:r>
      <w:r w:rsidRPr="008164DB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«Формирование современной городской среды» </w:t>
      </w:r>
      <w:r w:rsidRPr="008164DB">
        <w:rPr>
          <w:rFonts w:ascii="PT Astra Serif" w:hAnsi="PT Astra Serif"/>
          <w:sz w:val="28"/>
          <w:szCs w:val="28"/>
        </w:rPr>
        <w:t>муниципального образования Ломинцевское Щекинского района</w:t>
      </w:r>
      <w:r w:rsidRPr="008164DB">
        <w:rPr>
          <w:rFonts w:ascii="PT Astra Serif" w:hAnsi="PT Astra Serif"/>
          <w:bCs/>
          <w:sz w:val="28"/>
          <w:szCs w:val="28"/>
        </w:rPr>
        <w:t>»,</w:t>
      </w:r>
      <w:r w:rsidRPr="008164DB">
        <w:rPr>
          <w:rFonts w:ascii="PT Astra Serif" w:hAnsi="PT Astra Serif"/>
          <w:sz w:val="28"/>
          <w:szCs w:val="28"/>
        </w:rPr>
        <w:t xml:space="preserve"> </w:t>
      </w:r>
      <w:r w:rsidRPr="008164DB">
        <w:rPr>
          <w:rFonts w:ascii="PT Astra Serif" w:hAnsi="PT Astra Serif"/>
          <w:color w:val="000000"/>
          <w:sz w:val="28"/>
          <w:szCs w:val="28"/>
        </w:rPr>
        <w:t xml:space="preserve">изложив его </w:t>
      </w:r>
      <w:r w:rsidR="00D849A1">
        <w:rPr>
          <w:rFonts w:ascii="PT Astra Serif" w:hAnsi="PT Astra Serif"/>
          <w:color w:val="000000"/>
          <w:sz w:val="28"/>
          <w:szCs w:val="28"/>
        </w:rPr>
        <w:t>в новой редакции (Приложение</w:t>
      </w:r>
      <w:r w:rsidRPr="008164DB">
        <w:rPr>
          <w:rFonts w:ascii="PT Astra Serif" w:hAnsi="PT Astra Serif"/>
          <w:color w:val="000000"/>
          <w:sz w:val="28"/>
          <w:szCs w:val="28"/>
        </w:rPr>
        <w:t>).</w:t>
      </w:r>
    </w:p>
    <w:p w:rsidR="00822929" w:rsidRPr="008164DB" w:rsidRDefault="00822929" w:rsidP="00D849A1">
      <w:pPr>
        <w:spacing w:line="360" w:lineRule="auto"/>
        <w:ind w:firstLine="709"/>
        <w:jc w:val="both"/>
        <w:rPr>
          <w:rFonts w:ascii="PT Astra Serif" w:eastAsia="MS Mincho" w:hAnsi="PT Astra Serif"/>
          <w:sz w:val="28"/>
          <w:szCs w:val="28"/>
        </w:rPr>
      </w:pPr>
      <w:r w:rsidRPr="008164DB">
        <w:rPr>
          <w:rFonts w:ascii="PT Astra Serif" w:hAnsi="PT Astra Serif"/>
          <w:sz w:val="28"/>
          <w:szCs w:val="28"/>
        </w:rPr>
        <w:t>2.</w:t>
      </w:r>
      <w:r w:rsidRPr="008164DB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8164DB">
        <w:rPr>
          <w:rFonts w:ascii="PT Astra Serif" w:hAnsi="PT Astra Serif"/>
          <w:sz w:val="28"/>
          <w:szCs w:val="26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822929" w:rsidRPr="008164DB" w:rsidRDefault="00822929" w:rsidP="00D849A1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164DB">
        <w:rPr>
          <w:rFonts w:ascii="PT Astra Serif" w:hAnsi="PT Astra Serif"/>
          <w:sz w:val="28"/>
          <w:szCs w:val="28"/>
        </w:rPr>
        <w:t>3.Постановление  вступает в силу со дня его официального обнародования.</w:t>
      </w:r>
    </w:p>
    <w:p w:rsidR="00822929" w:rsidRPr="008164DB" w:rsidRDefault="00822929" w:rsidP="00D849A1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822929" w:rsidRPr="008164DB" w:rsidRDefault="00822929" w:rsidP="00D849A1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822929" w:rsidRPr="008164DB" w:rsidRDefault="00822929" w:rsidP="00D849A1">
      <w:pPr>
        <w:jc w:val="both"/>
        <w:rPr>
          <w:rFonts w:ascii="PT Astra Serif" w:hAnsi="PT Astra Serif"/>
          <w:b/>
          <w:sz w:val="28"/>
          <w:szCs w:val="28"/>
        </w:rPr>
      </w:pPr>
      <w:r w:rsidRPr="008164DB">
        <w:rPr>
          <w:rFonts w:ascii="PT Astra Serif" w:hAnsi="PT Astra Serif"/>
          <w:b/>
          <w:sz w:val="28"/>
          <w:szCs w:val="28"/>
        </w:rPr>
        <w:t>Глава администрации</w:t>
      </w:r>
    </w:p>
    <w:p w:rsidR="00822929" w:rsidRPr="008164DB" w:rsidRDefault="00822929" w:rsidP="00D849A1">
      <w:pPr>
        <w:jc w:val="both"/>
        <w:rPr>
          <w:rFonts w:ascii="PT Astra Serif" w:hAnsi="PT Astra Serif"/>
          <w:b/>
          <w:sz w:val="28"/>
          <w:szCs w:val="28"/>
        </w:rPr>
      </w:pPr>
      <w:r w:rsidRPr="008164DB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822929" w:rsidRPr="008164DB" w:rsidRDefault="00822929" w:rsidP="00D849A1">
      <w:pPr>
        <w:jc w:val="both"/>
        <w:rPr>
          <w:rFonts w:ascii="PT Astra Serif" w:hAnsi="PT Astra Serif"/>
          <w:b/>
          <w:sz w:val="28"/>
          <w:szCs w:val="28"/>
        </w:rPr>
      </w:pPr>
      <w:r w:rsidRPr="008164DB">
        <w:rPr>
          <w:rFonts w:ascii="PT Astra Serif" w:hAnsi="PT Astra Serif"/>
          <w:b/>
          <w:sz w:val="28"/>
          <w:szCs w:val="28"/>
        </w:rPr>
        <w:t>Ломинцевское Щекинского района                                          И.В. Миронов</w:t>
      </w:r>
    </w:p>
    <w:p w:rsidR="00822929" w:rsidRPr="008164DB" w:rsidRDefault="00822929" w:rsidP="00D849A1">
      <w:pPr>
        <w:autoSpaceDE w:val="0"/>
        <w:autoSpaceDN w:val="0"/>
        <w:adjustRightInd w:val="0"/>
        <w:spacing w:line="360" w:lineRule="auto"/>
        <w:jc w:val="right"/>
        <w:rPr>
          <w:rFonts w:ascii="PT Astra Serif" w:hAnsi="PT Astra Serif"/>
          <w:sz w:val="24"/>
        </w:rPr>
      </w:pPr>
    </w:p>
    <w:p w:rsidR="00822929" w:rsidRDefault="00822929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D849A1">
      <w:pPr>
        <w:autoSpaceDE w:val="0"/>
        <w:autoSpaceDN w:val="0"/>
        <w:adjustRightInd w:val="0"/>
        <w:rPr>
          <w:rFonts w:ascii="PT Astra Serif" w:hAnsi="PT Astra Serif"/>
          <w:sz w:val="22"/>
          <w:szCs w:val="22"/>
        </w:rPr>
      </w:pPr>
    </w:p>
    <w:p w:rsidR="00D849A1" w:rsidRDefault="00D849A1" w:rsidP="00D849A1">
      <w:pPr>
        <w:autoSpaceDE w:val="0"/>
        <w:autoSpaceDN w:val="0"/>
        <w:adjustRightInd w:val="0"/>
        <w:rPr>
          <w:rFonts w:ascii="PT Astra Serif" w:hAnsi="PT Astra Serif"/>
          <w:sz w:val="22"/>
          <w:szCs w:val="22"/>
        </w:rPr>
      </w:pPr>
    </w:p>
    <w:p w:rsidR="00D849A1" w:rsidRDefault="00D849A1" w:rsidP="00D849A1">
      <w:pPr>
        <w:autoSpaceDE w:val="0"/>
        <w:autoSpaceDN w:val="0"/>
        <w:adjustRightInd w:val="0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Default="008164DB" w:rsidP="002F4EC1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8164DB" w:rsidRPr="008164DB" w:rsidRDefault="008164DB" w:rsidP="008164DB">
      <w:pPr>
        <w:autoSpaceDE w:val="0"/>
        <w:autoSpaceDN w:val="0"/>
        <w:adjustRightInd w:val="0"/>
        <w:rPr>
          <w:rFonts w:ascii="PT Astra Serif" w:hAnsi="PT Astra Serif"/>
          <w:sz w:val="22"/>
          <w:szCs w:val="22"/>
        </w:rPr>
      </w:pPr>
    </w:p>
    <w:p w:rsidR="008164DB" w:rsidRPr="008164DB" w:rsidRDefault="008164DB" w:rsidP="008164DB">
      <w:pPr>
        <w:widowControl w:val="0"/>
        <w:autoSpaceDE w:val="0"/>
        <w:autoSpaceDN w:val="0"/>
        <w:adjustRightInd w:val="0"/>
        <w:rPr>
          <w:rFonts w:ascii="PT Astra Serif" w:hAnsi="PT Astra Serif"/>
          <w:sz w:val="22"/>
          <w:szCs w:val="22"/>
        </w:rPr>
      </w:pPr>
      <w:r w:rsidRPr="008164DB">
        <w:rPr>
          <w:rFonts w:ascii="PT Astra Serif" w:hAnsi="PT Astra Serif"/>
          <w:sz w:val="22"/>
          <w:szCs w:val="22"/>
        </w:rPr>
        <w:t>Исп. Кузнецова А.Р.</w:t>
      </w:r>
    </w:p>
    <w:p w:rsidR="008164DB" w:rsidRPr="008164DB" w:rsidRDefault="008164DB" w:rsidP="008164DB">
      <w:pPr>
        <w:rPr>
          <w:rFonts w:ascii="PT Astra Serif" w:hAnsi="PT Astra Serif"/>
          <w:sz w:val="22"/>
          <w:szCs w:val="22"/>
        </w:rPr>
      </w:pPr>
      <w:r w:rsidRPr="008164DB">
        <w:rPr>
          <w:rFonts w:ascii="PT Astra Serif" w:hAnsi="PT Astra Serif"/>
          <w:sz w:val="22"/>
          <w:szCs w:val="22"/>
        </w:rPr>
        <w:t>тел. 20-3-31 (доп. 204)</w:t>
      </w:r>
    </w:p>
    <w:p w:rsidR="00822929" w:rsidRPr="008164DB" w:rsidRDefault="008164DB" w:rsidP="008164DB">
      <w:pPr>
        <w:rPr>
          <w:rFonts w:ascii="PT Astra Serif" w:hAnsi="PT Astra Serif"/>
          <w:sz w:val="22"/>
          <w:szCs w:val="22"/>
        </w:rPr>
      </w:pPr>
      <w:r w:rsidRPr="008164DB">
        <w:rPr>
          <w:rFonts w:ascii="PT Astra Serif" w:hAnsi="PT Astra Serif"/>
          <w:sz w:val="22"/>
          <w:szCs w:val="22"/>
        </w:rPr>
        <w:t>факс 33-1-21 О внесении изменений в постановление администрации муниципального образования Ломинцевское Щекинского района от 10.11.2017 № 136 «Об утверждении муниципальной программы «Формирование современной городской среды» муниципального образования Ломинцевское Щекинского района»</w:t>
      </w:r>
    </w:p>
    <w:p w:rsidR="00D849A1" w:rsidRDefault="00D849A1" w:rsidP="00D849A1">
      <w:pPr>
        <w:autoSpaceDE w:val="0"/>
        <w:autoSpaceDN w:val="0"/>
        <w:adjustRightInd w:val="0"/>
        <w:rPr>
          <w:sz w:val="24"/>
        </w:rPr>
      </w:pPr>
    </w:p>
    <w:p w:rsidR="007865DE" w:rsidRPr="004F36DB" w:rsidRDefault="007865DE" w:rsidP="007865DE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t>Приложение</w:t>
      </w:r>
    </w:p>
    <w:p w:rsidR="007865DE" w:rsidRPr="004F36DB" w:rsidRDefault="007865DE" w:rsidP="007865DE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lastRenderedPageBreak/>
        <w:t>к постановлению администрации</w:t>
      </w:r>
    </w:p>
    <w:p w:rsidR="007865DE" w:rsidRPr="004F36DB" w:rsidRDefault="007865DE" w:rsidP="007865DE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муниципального образования</w:t>
      </w:r>
    </w:p>
    <w:p w:rsidR="007865DE" w:rsidRPr="004F36DB" w:rsidRDefault="007865DE" w:rsidP="007865DE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Ломинцевское Щекинского района</w:t>
      </w:r>
    </w:p>
    <w:p w:rsidR="007865DE" w:rsidRDefault="007865DE" w:rsidP="007865DE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  <w:r w:rsidRPr="004F36DB">
        <w:rPr>
          <w:bCs/>
          <w:sz w:val="24"/>
        </w:rPr>
        <w:t xml:space="preserve">от </w:t>
      </w:r>
      <w:r>
        <w:rPr>
          <w:bCs/>
          <w:sz w:val="24"/>
        </w:rPr>
        <w:t>______ года</w:t>
      </w:r>
      <w:r w:rsidRPr="004F36DB">
        <w:rPr>
          <w:bCs/>
          <w:sz w:val="24"/>
        </w:rPr>
        <w:t xml:space="preserve"> № </w:t>
      </w:r>
      <w:r>
        <w:rPr>
          <w:bCs/>
          <w:sz w:val="24"/>
        </w:rPr>
        <w:t>____</w:t>
      </w:r>
    </w:p>
    <w:p w:rsidR="007865DE" w:rsidRDefault="007865DE" w:rsidP="007865DE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</w:p>
    <w:p w:rsidR="007865DE" w:rsidRPr="004F36DB" w:rsidRDefault="007865DE" w:rsidP="007865DE">
      <w:pPr>
        <w:widowControl w:val="0"/>
        <w:autoSpaceDE w:val="0"/>
        <w:autoSpaceDN w:val="0"/>
        <w:adjustRightInd w:val="0"/>
        <w:rPr>
          <w:bCs/>
          <w:sz w:val="24"/>
        </w:rPr>
      </w:pPr>
    </w:p>
    <w:p w:rsidR="007865DE" w:rsidRPr="004F36DB" w:rsidRDefault="007865DE" w:rsidP="007865DE">
      <w:pPr>
        <w:autoSpaceDE w:val="0"/>
        <w:autoSpaceDN w:val="0"/>
        <w:adjustRightInd w:val="0"/>
        <w:ind w:left="502"/>
        <w:contextualSpacing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Паспорт муниципальной подпрограммы</w:t>
      </w:r>
    </w:p>
    <w:p w:rsidR="007865DE" w:rsidRPr="004F36DB" w:rsidRDefault="007865DE" w:rsidP="007865DE">
      <w:pPr>
        <w:autoSpaceDE w:val="0"/>
        <w:autoSpaceDN w:val="0"/>
        <w:adjustRightInd w:val="0"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«Формирование современной городской среды</w:t>
      </w:r>
    </w:p>
    <w:p w:rsidR="007865DE" w:rsidRPr="004F36DB" w:rsidRDefault="007865DE" w:rsidP="007865DE">
      <w:pPr>
        <w:autoSpaceDE w:val="0"/>
        <w:autoSpaceDN w:val="0"/>
        <w:adjustRightInd w:val="0"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в муниципальном образовании Ломинцевское Щекинского района</w:t>
      </w:r>
    </w:p>
    <w:p w:rsidR="007865DE" w:rsidRPr="004F36DB" w:rsidRDefault="007865DE" w:rsidP="007865DE">
      <w:pPr>
        <w:autoSpaceDE w:val="0"/>
        <w:autoSpaceDN w:val="0"/>
        <w:adjustRightInd w:val="0"/>
        <w:jc w:val="center"/>
        <w:rPr>
          <w:b/>
          <w:sz w:val="28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674"/>
      </w:tblGrid>
      <w:tr w:rsidR="007865DE" w:rsidRPr="004F36DB" w:rsidTr="0046457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Ответственный исполнитель </w:t>
            </w:r>
          </w:p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4F36DB">
              <w:rPr>
                <w:sz w:val="24"/>
              </w:rPr>
              <w:t>Администрация МО Ломинцевское Щекинского района</w:t>
            </w:r>
          </w:p>
        </w:tc>
      </w:tr>
      <w:tr w:rsidR="007865DE" w:rsidRPr="004F36DB" w:rsidTr="00464572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Цель подпрограммы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DE" w:rsidRPr="004F36DB" w:rsidRDefault="007865DE" w:rsidP="00464572">
            <w:pPr>
              <w:rPr>
                <w:sz w:val="24"/>
              </w:rPr>
            </w:pPr>
            <w:r w:rsidRPr="004F36DB">
              <w:rPr>
                <w:sz w:val="24"/>
              </w:rPr>
              <w:t>повышение качества и комфорта городской среды.</w:t>
            </w:r>
          </w:p>
        </w:tc>
      </w:tr>
      <w:tr w:rsidR="007865DE" w:rsidRPr="004F36DB" w:rsidTr="00464572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Задачи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DE" w:rsidRPr="004F36DB" w:rsidRDefault="007865DE" w:rsidP="00464572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>- повышение уровня благоустройства дворовых территорий в муниципальном образовании Ломинцевское;</w:t>
            </w:r>
          </w:p>
          <w:p w:rsidR="007865DE" w:rsidRPr="004F36DB" w:rsidRDefault="007865DE" w:rsidP="00464572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 xml:space="preserve"> - повышение уровня благоустройства территорий общего пользования  в муниципальном образовании Ломинцевское;</w:t>
            </w:r>
          </w:p>
        </w:tc>
      </w:tr>
      <w:tr w:rsidR="007865DE" w:rsidRPr="004F36DB" w:rsidTr="00464572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Программно-целевые инструменты подпрограммы: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1 мероприятие:  благоустройство дворовых территорий;</w:t>
            </w:r>
          </w:p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2 мероприятие: благоустройство  территорий общего пользования.</w:t>
            </w:r>
          </w:p>
        </w:tc>
      </w:tr>
      <w:tr w:rsidR="007865DE" w:rsidRPr="004F36DB" w:rsidTr="00464572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Сроки реализации подпрограммы     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2018-2024</w:t>
            </w:r>
            <w:r w:rsidRPr="004F36DB">
              <w:rPr>
                <w:sz w:val="24"/>
              </w:rPr>
              <w:t xml:space="preserve"> годы</w:t>
            </w:r>
          </w:p>
        </w:tc>
      </w:tr>
      <w:tr w:rsidR="007865DE" w:rsidRPr="004F36DB" w:rsidTr="00464572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Объемы финансирования подпрограммы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DE" w:rsidRPr="004F36DB" w:rsidRDefault="007865DE" w:rsidP="00464572">
            <w:pPr>
              <w:rPr>
                <w:sz w:val="24"/>
              </w:rPr>
            </w:pPr>
            <w:r w:rsidRPr="004F36DB">
              <w:rPr>
                <w:sz w:val="24"/>
              </w:rPr>
              <w:t>Общий объем финансир</w:t>
            </w:r>
            <w:r>
              <w:rPr>
                <w:sz w:val="24"/>
              </w:rPr>
              <w:t>ования подпрограммы составляет 2001</w:t>
            </w:r>
            <w:r w:rsidRPr="004F36DB">
              <w:rPr>
                <w:sz w:val="24"/>
              </w:rPr>
              <w:t>,0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 w:rsidRPr="004F36DB">
              <w:rPr>
                <w:sz w:val="24"/>
              </w:rPr>
              <w:t>в том числе по годам: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 w:rsidRPr="004F36DB">
              <w:rPr>
                <w:sz w:val="24"/>
              </w:rPr>
              <w:t>2018 год – 1</w:t>
            </w:r>
            <w:r>
              <w:rPr>
                <w:sz w:val="24"/>
              </w:rPr>
              <w:t>4</w:t>
            </w:r>
            <w:r w:rsidRPr="004F36DB">
              <w:rPr>
                <w:sz w:val="24"/>
              </w:rPr>
              <w:t>70</w:t>
            </w:r>
            <w:r>
              <w:rPr>
                <w:sz w:val="24"/>
              </w:rPr>
              <w:t>,0</w:t>
            </w:r>
            <w:r w:rsidRPr="004F36DB">
              <w:rPr>
                <w:sz w:val="24"/>
              </w:rPr>
              <w:t xml:space="preserve">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>
              <w:rPr>
                <w:sz w:val="24"/>
              </w:rPr>
              <w:t>2019 год – 10</w:t>
            </w:r>
            <w:r w:rsidRPr="004F36DB"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  <w:r w:rsidRPr="004F36DB">
              <w:rPr>
                <w:sz w:val="24"/>
              </w:rPr>
              <w:t xml:space="preserve">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>
              <w:rPr>
                <w:sz w:val="24"/>
              </w:rPr>
              <w:t>2020 год -  100,0</w:t>
            </w:r>
            <w:r w:rsidRPr="004F36DB">
              <w:rPr>
                <w:sz w:val="24"/>
              </w:rPr>
              <w:t xml:space="preserve">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>
              <w:rPr>
                <w:sz w:val="24"/>
              </w:rPr>
              <w:t>2021 год – 161,0</w:t>
            </w:r>
            <w:r w:rsidRPr="004F36DB">
              <w:rPr>
                <w:sz w:val="24"/>
              </w:rPr>
              <w:t xml:space="preserve"> тыс. руб.</w:t>
            </w:r>
          </w:p>
          <w:p w:rsidR="007865DE" w:rsidRDefault="007865DE" w:rsidP="00464572">
            <w:pPr>
              <w:rPr>
                <w:sz w:val="24"/>
              </w:rPr>
            </w:pPr>
            <w:r>
              <w:rPr>
                <w:sz w:val="24"/>
              </w:rPr>
              <w:t>2022 год -  170,0</w:t>
            </w:r>
            <w:r w:rsidRPr="004F36DB">
              <w:rPr>
                <w:sz w:val="24"/>
              </w:rPr>
              <w:t xml:space="preserve"> тыс. руб.</w:t>
            </w:r>
          </w:p>
          <w:p w:rsidR="007865DE" w:rsidRDefault="007865DE" w:rsidP="00464572">
            <w:pPr>
              <w:rPr>
                <w:sz w:val="24"/>
              </w:rPr>
            </w:pPr>
            <w:r>
              <w:rPr>
                <w:sz w:val="24"/>
              </w:rPr>
              <w:t>2023 год - _____</w:t>
            </w:r>
            <w:r w:rsidRPr="004F36DB">
              <w:rPr>
                <w:sz w:val="24"/>
              </w:rPr>
              <w:t xml:space="preserve">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>
              <w:rPr>
                <w:sz w:val="24"/>
              </w:rPr>
              <w:t>2024 год - _____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 w:rsidRPr="004F36DB">
              <w:rPr>
                <w:sz w:val="24"/>
              </w:rPr>
              <w:t>Источник финансирования: бюджет муниципального образования Ломинцевско</w:t>
            </w:r>
            <w:r>
              <w:rPr>
                <w:sz w:val="24"/>
              </w:rPr>
              <w:t>е Щекинского района составляет 2001</w:t>
            </w:r>
            <w:r w:rsidRPr="004F36DB">
              <w:rPr>
                <w:sz w:val="24"/>
              </w:rPr>
              <w:t>,0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 w:rsidRPr="004F36DB">
              <w:rPr>
                <w:sz w:val="24"/>
              </w:rPr>
              <w:t>в том числе по годам: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 w:rsidRPr="004F36DB">
              <w:rPr>
                <w:sz w:val="24"/>
              </w:rPr>
              <w:t>2018 год – 1</w:t>
            </w:r>
            <w:r>
              <w:rPr>
                <w:sz w:val="24"/>
              </w:rPr>
              <w:t>4</w:t>
            </w:r>
            <w:r w:rsidRPr="004F36DB">
              <w:rPr>
                <w:sz w:val="24"/>
              </w:rPr>
              <w:t>70,0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 w:rsidRPr="004F36DB">
              <w:rPr>
                <w:sz w:val="24"/>
              </w:rPr>
              <w:t>2019 год – 1</w:t>
            </w:r>
            <w:r>
              <w:rPr>
                <w:sz w:val="24"/>
              </w:rPr>
              <w:t>0</w:t>
            </w:r>
            <w:r w:rsidRPr="004F36DB">
              <w:rPr>
                <w:sz w:val="24"/>
              </w:rPr>
              <w:t>0,0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>
              <w:rPr>
                <w:sz w:val="24"/>
              </w:rPr>
              <w:t>2020 год -  161,0</w:t>
            </w:r>
            <w:r w:rsidRPr="004F36DB">
              <w:rPr>
                <w:sz w:val="24"/>
              </w:rPr>
              <w:t xml:space="preserve">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>
              <w:rPr>
                <w:sz w:val="24"/>
              </w:rPr>
              <w:t>2021 год – 170,0</w:t>
            </w:r>
            <w:r w:rsidRPr="004F36DB">
              <w:rPr>
                <w:sz w:val="24"/>
              </w:rPr>
              <w:t xml:space="preserve"> тыс. руб.</w:t>
            </w:r>
          </w:p>
          <w:p w:rsidR="007865DE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2022 год -  170,0 </w:t>
            </w:r>
            <w:r w:rsidRPr="004F36DB">
              <w:rPr>
                <w:sz w:val="24"/>
              </w:rPr>
              <w:t xml:space="preserve">тыс. руб. </w:t>
            </w:r>
          </w:p>
          <w:p w:rsidR="007865DE" w:rsidRDefault="007865DE" w:rsidP="00464572">
            <w:pPr>
              <w:rPr>
                <w:sz w:val="24"/>
              </w:rPr>
            </w:pPr>
            <w:r>
              <w:rPr>
                <w:sz w:val="24"/>
              </w:rPr>
              <w:t>2023 год - _____</w:t>
            </w:r>
            <w:r w:rsidRPr="004F36DB">
              <w:rPr>
                <w:sz w:val="24"/>
              </w:rPr>
              <w:t xml:space="preserve"> тыс. руб.</w:t>
            </w:r>
          </w:p>
          <w:p w:rsidR="007865DE" w:rsidRPr="004F36DB" w:rsidRDefault="007865DE" w:rsidP="00464572">
            <w:pPr>
              <w:rPr>
                <w:sz w:val="24"/>
              </w:rPr>
            </w:pPr>
            <w:r>
              <w:rPr>
                <w:sz w:val="24"/>
              </w:rPr>
              <w:t>2024 год - _____ тыс. руб.</w:t>
            </w:r>
          </w:p>
        </w:tc>
      </w:tr>
      <w:tr w:rsidR="007865DE" w:rsidRPr="004F36DB" w:rsidTr="00464572">
        <w:trPr>
          <w:trHeight w:val="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DE" w:rsidRPr="004F36DB" w:rsidRDefault="007865DE" w:rsidP="0046457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Ожидаемые результаты реализации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DE" w:rsidRPr="004F36DB" w:rsidRDefault="007865DE" w:rsidP="00464572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 xml:space="preserve">1. Количество многоквартирных домов с благоустроенными дворовыми территориями - 10 ед.; </w:t>
            </w:r>
          </w:p>
          <w:p w:rsidR="007865DE" w:rsidRPr="004F36DB" w:rsidRDefault="007865DE" w:rsidP="00464572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>2. Количество благоустроенных дворовых территорий – 10 ед.; 2</w:t>
            </w:r>
          </w:p>
          <w:p w:rsidR="007865DE" w:rsidRPr="004F36DB" w:rsidRDefault="007865DE" w:rsidP="00464572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 xml:space="preserve">3. Площадь отремонтированного асфальтового </w:t>
            </w:r>
            <w:r w:rsidRPr="004F36DB">
              <w:rPr>
                <w:sz w:val="24"/>
              </w:rPr>
              <w:lastRenderedPageBreak/>
              <w:t xml:space="preserve">покрытия дворовых территорий – 9,5 тыс.кв.м.; </w:t>
            </w:r>
          </w:p>
        </w:tc>
      </w:tr>
    </w:tbl>
    <w:p w:rsidR="007865DE" w:rsidRPr="003C677B" w:rsidRDefault="007865DE" w:rsidP="007865DE">
      <w:pPr>
        <w:widowControl w:val="0"/>
        <w:autoSpaceDE w:val="0"/>
        <w:autoSpaceDN w:val="0"/>
        <w:adjustRightInd w:val="0"/>
        <w:rPr>
          <w:b/>
        </w:rPr>
      </w:pPr>
    </w:p>
    <w:p w:rsidR="007865DE" w:rsidRPr="004F36DB" w:rsidRDefault="007865DE" w:rsidP="007865DE">
      <w:pPr>
        <w:contextualSpacing/>
        <w:jc w:val="center"/>
        <w:rPr>
          <w:b/>
          <w:bCs/>
          <w:sz w:val="24"/>
          <w:u w:val="single"/>
        </w:rPr>
      </w:pPr>
      <w:r w:rsidRPr="004F36DB">
        <w:rPr>
          <w:b/>
          <w:bCs/>
          <w:sz w:val="24"/>
          <w:u w:val="single"/>
        </w:rPr>
        <w:t xml:space="preserve">Общая характеристика сферы реализации </w:t>
      </w:r>
      <w:r w:rsidRPr="000F7DA0">
        <w:rPr>
          <w:b/>
          <w:bCs/>
          <w:sz w:val="24"/>
          <w:szCs w:val="24"/>
          <w:u w:val="single"/>
        </w:rPr>
        <w:t>программы</w:t>
      </w:r>
    </w:p>
    <w:p w:rsidR="007865DE" w:rsidRPr="004F36DB" w:rsidRDefault="007865DE" w:rsidP="007865DE">
      <w:pPr>
        <w:jc w:val="center"/>
        <w:rPr>
          <w:b/>
          <w:sz w:val="24"/>
        </w:rPr>
      </w:pPr>
    </w:p>
    <w:p w:rsidR="007865DE" w:rsidRPr="004F36DB" w:rsidRDefault="007865DE" w:rsidP="007865DE">
      <w:pPr>
        <w:ind w:firstLine="567"/>
        <w:jc w:val="both"/>
        <w:rPr>
          <w:sz w:val="24"/>
        </w:rPr>
      </w:pPr>
      <w:r w:rsidRPr="004F36DB">
        <w:rPr>
          <w:sz w:val="24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В рамках подпрограммы планируется реализовать мероприятия, направленные на развитие современной городской среды на территории муниципального образования Ломинцевское, в том числе выполнить работы по благоустройству муниципальных территорий общего пользования, дворовых территорий многоквартирных домов.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В настоящее время на территории муниципального образования Ломинцевское находятся 136 многоквартирных домов.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Планомерная работа по благоустройству дворовых территорий в пос. Ломинцевский началась в 2012 году.</w:t>
      </w:r>
    </w:p>
    <w:p w:rsidR="007865DE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В настоящее время комплекс работ по благоустройству частично или полностью выполнен на  12 дворовых территориях, что составляет 12% от общего количества дворовых территорий многоквартирных домов. Общая площадь благоустроенных дворовых территорий составляет 1000 кв.м.</w:t>
      </w:r>
    </w:p>
    <w:p w:rsidR="007865DE" w:rsidRPr="00485126" w:rsidRDefault="007865DE" w:rsidP="007865DE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Доля населения (охват), проживающего в жилом фонде с благоустроенными  территориями от общей численности составляет 26 % </w:t>
      </w:r>
    </w:p>
    <w:p w:rsidR="007865DE" w:rsidRPr="00485126" w:rsidRDefault="007865DE" w:rsidP="007865DE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Количество и площадь площадок, </w:t>
      </w:r>
      <w:r w:rsidRPr="00485126">
        <w:rPr>
          <w:i/>
          <w:sz w:val="24"/>
          <w:szCs w:val="24"/>
        </w:rPr>
        <w:t>специально оборудованных</w:t>
      </w:r>
      <w:r w:rsidRPr="00485126">
        <w:rPr>
          <w:sz w:val="24"/>
          <w:szCs w:val="24"/>
        </w:rPr>
        <w:t xml:space="preserve"> для отдыха, общения и проведения досуга разными группами населения (спортивные площадки, детские площадки, площадки для выгула собак и другие) – 1 единиц с площадью 5 тыс. кв. м</w:t>
      </w:r>
    </w:p>
    <w:p w:rsidR="007865DE" w:rsidRPr="00485126" w:rsidRDefault="007865DE" w:rsidP="007865DE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Доля населения, имеющего </w:t>
      </w:r>
      <w:r w:rsidRPr="00485126">
        <w:rPr>
          <w:i/>
          <w:sz w:val="24"/>
          <w:szCs w:val="24"/>
        </w:rPr>
        <w:t>удобный пешеходный доступ</w:t>
      </w:r>
      <w:r w:rsidRPr="00485126">
        <w:rPr>
          <w:sz w:val="24"/>
          <w:szCs w:val="24"/>
        </w:rPr>
        <w:t xml:space="preserve">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- 6022 %.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7865DE" w:rsidRPr="00485126" w:rsidRDefault="007865DE" w:rsidP="007865DE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Общее количество общественных территорий муниципального образования составляет 1 единиц. </w:t>
      </w:r>
    </w:p>
    <w:p w:rsidR="007865DE" w:rsidRPr="00485126" w:rsidRDefault="007865DE" w:rsidP="007865DE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Доля и площадь </w:t>
      </w:r>
      <w:r w:rsidRPr="00485126">
        <w:rPr>
          <w:i/>
          <w:sz w:val="24"/>
          <w:szCs w:val="24"/>
        </w:rPr>
        <w:t>благоустроенных</w:t>
      </w:r>
      <w:r w:rsidRPr="00485126">
        <w:rPr>
          <w:sz w:val="24"/>
          <w:szCs w:val="24"/>
        </w:rPr>
        <w:t xml:space="preserve"> </w:t>
      </w:r>
      <w:r w:rsidRPr="00485126">
        <w:rPr>
          <w:i/>
          <w:sz w:val="24"/>
          <w:szCs w:val="24"/>
        </w:rPr>
        <w:t>общественных</w:t>
      </w:r>
      <w:r w:rsidRPr="00485126">
        <w:rPr>
          <w:sz w:val="24"/>
          <w:szCs w:val="24"/>
        </w:rPr>
        <w:t xml:space="preserve"> территорий (парки, скверы, набережные и т.д.) от общего количества таких территорий составляет  - % с площадью -  тыс. кв. м.</w:t>
      </w:r>
    </w:p>
    <w:p w:rsidR="007865DE" w:rsidRPr="00485126" w:rsidRDefault="007865DE" w:rsidP="007865DE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Доля и площадь общественных территорий (парки, скверы, набережные и т.д.) от общего количества таких территорий, </w:t>
      </w:r>
      <w:r w:rsidRPr="00485126">
        <w:rPr>
          <w:i/>
          <w:sz w:val="24"/>
          <w:szCs w:val="24"/>
        </w:rPr>
        <w:t>нуждающихся</w:t>
      </w:r>
      <w:r w:rsidRPr="00485126">
        <w:rPr>
          <w:sz w:val="24"/>
          <w:szCs w:val="24"/>
        </w:rPr>
        <w:t xml:space="preserve"> в благоустройстве  -  % с площадью - тыс. кв. м.</w:t>
      </w:r>
    </w:p>
    <w:p w:rsidR="007865DE" w:rsidRPr="00485126" w:rsidRDefault="007865DE" w:rsidP="007865DE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Площадь благоустроенных общественных территорий, </w:t>
      </w:r>
      <w:r w:rsidRPr="00485126">
        <w:rPr>
          <w:i/>
          <w:sz w:val="24"/>
          <w:szCs w:val="24"/>
        </w:rPr>
        <w:t>приходящихся на 1 жителя</w:t>
      </w:r>
      <w:r w:rsidRPr="00485126">
        <w:rPr>
          <w:sz w:val="24"/>
          <w:szCs w:val="24"/>
        </w:rPr>
        <w:t xml:space="preserve"> муниципального образования – 403,25  тыс. кв. м.</w:t>
      </w:r>
    </w:p>
    <w:p w:rsidR="007865DE" w:rsidRPr="00485126" w:rsidRDefault="007865DE" w:rsidP="007865DE">
      <w:pPr>
        <w:ind w:firstLine="709"/>
        <w:jc w:val="both"/>
        <w:rPr>
          <w:sz w:val="24"/>
          <w:szCs w:val="24"/>
        </w:rPr>
      </w:pP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Несмотря на реализуемые мероприятия, уровень благоустройства более 40% дворовых территорий можно охарактеризовать, как неудовлетворительный.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 xml:space="preserve">Пришло в негодность асфальтобетонное покрытие междворовых проездов и дворовых территорий. Кроме того, резко возросшее количество личного автотранспорта </w:t>
      </w:r>
      <w:r w:rsidRPr="004F36DB">
        <w:rPr>
          <w:sz w:val="24"/>
        </w:rPr>
        <w:lastRenderedPageBreak/>
        <w:t>привело к росту потребности в парковочных местах на придомовых территориях. Отсутствие специально обустроенных стоянок для автомобилей приводит к их хаотичной парковке.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Отсутствуют элементы озеленения, детские игровые площадки.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</w:p>
    <w:p w:rsidR="007865DE" w:rsidRPr="004F36DB" w:rsidRDefault="007865DE" w:rsidP="007865DE">
      <w:pPr>
        <w:ind w:firstLine="708"/>
        <w:contextualSpacing/>
        <w:jc w:val="center"/>
        <w:rPr>
          <w:b/>
          <w:sz w:val="24"/>
          <w:u w:val="single"/>
        </w:rPr>
      </w:pPr>
      <w:r w:rsidRPr="004F36DB">
        <w:rPr>
          <w:b/>
          <w:sz w:val="24"/>
          <w:u w:val="single"/>
        </w:rPr>
        <w:t>Цели и задачи Программы.</w:t>
      </w:r>
    </w:p>
    <w:p w:rsidR="007865DE" w:rsidRPr="004F36DB" w:rsidRDefault="007865DE" w:rsidP="007865DE">
      <w:pPr>
        <w:jc w:val="center"/>
        <w:rPr>
          <w:b/>
          <w:sz w:val="24"/>
        </w:rPr>
      </w:pP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Целью данной подпрограммы является повышение качества и комфорта городской среды на территории муниципального образования Ломинцевское Щекинского района.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Задачи подпрограммы: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- создание благоприятных условий для проживания и отдыха населения;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>- повышение уровня благоустройства дворовых территорий муниципального образования Ломинцевское Щекинского района ;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 xml:space="preserve"> - повышение уровня благоустройства территорий общего пользования  муниципального образования Ломинцевское Щекинского района;</w:t>
      </w:r>
    </w:p>
    <w:p w:rsidR="007865DE" w:rsidRPr="004F36DB" w:rsidRDefault="007865DE" w:rsidP="007865DE">
      <w:pPr>
        <w:ind w:firstLine="709"/>
        <w:jc w:val="both"/>
        <w:rPr>
          <w:sz w:val="24"/>
        </w:rPr>
      </w:pPr>
      <w:r w:rsidRPr="004F36DB">
        <w:rPr>
          <w:sz w:val="24"/>
        </w:rPr>
        <w:t xml:space="preserve"> 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Ломинцевское Щекинского района.</w:t>
      </w:r>
    </w:p>
    <w:p w:rsidR="007865DE" w:rsidRPr="004F36DB" w:rsidRDefault="007865DE" w:rsidP="007865DE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firstLine="840"/>
        <w:jc w:val="both"/>
        <w:textAlignment w:val="baseline"/>
        <w:rPr>
          <w:sz w:val="24"/>
        </w:rPr>
        <w:sectPr w:rsidR="007865DE" w:rsidRPr="004F36DB" w:rsidSect="00F424F0"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7865DE" w:rsidRPr="003C677B" w:rsidRDefault="007865DE" w:rsidP="007865D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7865DE" w:rsidRPr="004F36DB" w:rsidRDefault="007865DE" w:rsidP="007865DE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Перечень  основных мероприятий муниципальной подпрограммы</w:t>
      </w:r>
    </w:p>
    <w:p w:rsidR="007865DE" w:rsidRPr="004F36DB" w:rsidRDefault="007865DE" w:rsidP="007865DE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7865DE" w:rsidRPr="004F36DB" w:rsidRDefault="007865DE" w:rsidP="007865DE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ПЕРЕЧЕНЬ</w:t>
      </w:r>
    </w:p>
    <w:p w:rsidR="007865DE" w:rsidRPr="004F36DB" w:rsidRDefault="007865DE" w:rsidP="007865DE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 xml:space="preserve">мероприятий по реализации муниципальной подпрограммы </w:t>
      </w:r>
    </w:p>
    <w:p w:rsidR="007865DE" w:rsidRPr="004F36DB" w:rsidRDefault="007865DE" w:rsidP="007865DE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«Формирование современной городской среды</w:t>
      </w:r>
    </w:p>
    <w:p w:rsidR="007865DE" w:rsidRPr="004F36DB" w:rsidRDefault="007865DE" w:rsidP="007865DE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в муниципальном образовании Ломинцевское Щекинского района»</w:t>
      </w:r>
    </w:p>
    <w:p w:rsidR="007865DE" w:rsidRPr="004F36DB" w:rsidRDefault="007865DE" w:rsidP="007865DE">
      <w:pPr>
        <w:widowControl w:val="0"/>
        <w:overflowPunct w:val="0"/>
        <w:autoSpaceDE w:val="0"/>
        <w:autoSpaceDN w:val="0"/>
        <w:adjustRightInd w:val="0"/>
        <w:ind w:left="120" w:firstLine="520"/>
        <w:textAlignment w:val="baseline"/>
        <w:rPr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992"/>
        <w:gridCol w:w="1417"/>
        <w:gridCol w:w="1276"/>
        <w:gridCol w:w="1418"/>
        <w:gridCol w:w="1559"/>
        <w:gridCol w:w="1417"/>
        <w:gridCol w:w="1276"/>
        <w:gridCol w:w="3196"/>
      </w:tblGrid>
      <w:tr w:rsidR="007865DE" w:rsidRPr="004F36DB" w:rsidTr="00464572">
        <w:tc>
          <w:tcPr>
            <w:tcW w:w="2115" w:type="dxa"/>
            <w:vMerge w:val="restart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Срок исполнения по годам реализации подпрограммы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7865DE" w:rsidRPr="004F36DB" w:rsidTr="00464572">
        <w:tc>
          <w:tcPr>
            <w:tcW w:w="2115" w:type="dxa"/>
            <w:vMerge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96" w:type="dxa"/>
            <w:vMerge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</w:tr>
      <w:tr w:rsidR="007865DE" w:rsidRPr="004F36DB" w:rsidTr="00464572">
        <w:tc>
          <w:tcPr>
            <w:tcW w:w="2115" w:type="dxa"/>
            <w:vMerge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17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276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196" w:type="dxa"/>
            <w:vMerge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</w:tr>
      <w:tr w:rsidR="007865DE" w:rsidRPr="004F36DB" w:rsidTr="00464572"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1 мероприятие:  Благоустройство дворовых территорий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</w:t>
            </w:r>
            <w:r w:rsidRPr="004F36DB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7865DE" w:rsidRPr="004F36DB" w:rsidTr="00464572">
        <w:tc>
          <w:tcPr>
            <w:tcW w:w="2115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  <w:tc>
          <w:tcPr>
            <w:tcW w:w="992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</w:t>
            </w:r>
            <w:r w:rsidRPr="004F36DB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</w:t>
            </w:r>
            <w:r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865DE" w:rsidRPr="004F36DB" w:rsidRDefault="007865DE" w:rsidP="00464572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865DE" w:rsidRPr="004F36DB" w:rsidRDefault="007865DE" w:rsidP="00464572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865DE" w:rsidRPr="004F36DB" w:rsidRDefault="007865DE" w:rsidP="00464572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</w:t>
            </w:r>
            <w:r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865DE" w:rsidRPr="004F36DB" w:rsidRDefault="007865DE" w:rsidP="00464572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7865DE" w:rsidRPr="004F36DB" w:rsidRDefault="007865DE" w:rsidP="00464572">
            <w:pPr>
              <w:widowControl w:val="0"/>
              <w:overflowPunct w:val="0"/>
              <w:autoSpaceDE w:val="0"/>
              <w:autoSpaceDN w:val="0"/>
              <w:adjustRightInd w:val="0"/>
              <w:ind w:left="-25" w:right="-172" w:firstLine="25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Администрация МО Ломинцевское</w:t>
            </w:r>
          </w:p>
        </w:tc>
      </w:tr>
    </w:tbl>
    <w:p w:rsidR="007865DE" w:rsidRPr="004F36DB" w:rsidRDefault="007865DE" w:rsidP="007865DE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zh-CN"/>
        </w:rPr>
      </w:pPr>
      <w:r>
        <w:rPr>
          <w:sz w:val="24"/>
          <w:szCs w:val="24"/>
        </w:rPr>
        <w:br w:type="page"/>
      </w:r>
      <w:r w:rsidRPr="004F36DB">
        <w:rPr>
          <w:sz w:val="24"/>
          <w:szCs w:val="24"/>
          <w:lang w:eastAsia="zh-CN"/>
        </w:rPr>
        <w:lastRenderedPageBreak/>
        <w:t xml:space="preserve"> В результате реализации подпрограммы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Ломинцевское Щекинского района</w:t>
      </w:r>
    </w:p>
    <w:p w:rsidR="007865DE" w:rsidRDefault="007865DE" w:rsidP="007865DE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</w:p>
    <w:p w:rsidR="007865DE" w:rsidRPr="004F36DB" w:rsidRDefault="007865DE" w:rsidP="007865DE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Ресурсное обеспечение муниципальной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2060"/>
        <w:gridCol w:w="2355"/>
        <w:gridCol w:w="908"/>
        <w:gridCol w:w="1134"/>
        <w:gridCol w:w="1134"/>
        <w:gridCol w:w="1134"/>
        <w:gridCol w:w="1134"/>
        <w:gridCol w:w="992"/>
        <w:gridCol w:w="992"/>
        <w:gridCol w:w="1070"/>
      </w:tblGrid>
      <w:tr w:rsidR="007865DE" w:rsidRPr="004F36DB" w:rsidTr="00464572">
        <w:tc>
          <w:tcPr>
            <w:tcW w:w="1873" w:type="dxa"/>
            <w:vMerge w:val="restart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060" w:type="dxa"/>
            <w:vMerge w:val="restart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2355" w:type="dxa"/>
            <w:vMerge w:val="restart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498" w:type="dxa"/>
            <w:gridSpan w:val="8"/>
          </w:tcPr>
          <w:p w:rsidR="007865DE" w:rsidRPr="004F36DB" w:rsidRDefault="007865DE" w:rsidP="004645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Объем расходов (тыс. руб.)</w:t>
            </w:r>
          </w:p>
        </w:tc>
      </w:tr>
      <w:tr w:rsidR="007865DE" w:rsidRPr="004F36DB" w:rsidTr="00464572">
        <w:tc>
          <w:tcPr>
            <w:tcW w:w="1873" w:type="dxa"/>
            <w:vMerge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590" w:type="dxa"/>
            <w:gridSpan w:val="7"/>
          </w:tcPr>
          <w:p w:rsidR="007865DE" w:rsidRPr="004F36DB" w:rsidRDefault="007865DE" w:rsidP="004645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7865DE" w:rsidRPr="004F36DB" w:rsidTr="00464572">
        <w:tc>
          <w:tcPr>
            <w:tcW w:w="1873" w:type="dxa"/>
            <w:vMerge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2018 год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2020 год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070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</w:tr>
      <w:tr w:rsidR="007865DE" w:rsidRPr="004F36DB" w:rsidTr="00464572">
        <w:tc>
          <w:tcPr>
            <w:tcW w:w="1873" w:type="dxa"/>
            <w:vMerge w:val="restart"/>
          </w:tcPr>
          <w:p w:rsidR="007865DE" w:rsidRPr="004F36DB" w:rsidRDefault="007865DE" w:rsidP="004645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060" w:type="dxa"/>
            <w:vMerge w:val="restart"/>
          </w:tcPr>
          <w:p w:rsidR="007865DE" w:rsidRPr="004F36DB" w:rsidRDefault="007865DE" w:rsidP="0046457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Формирование современной городской среды</w:t>
            </w:r>
          </w:p>
          <w:p w:rsidR="007865DE" w:rsidRPr="004F36DB" w:rsidRDefault="007865DE" w:rsidP="0046457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 муниципальном образовании Ломинцевское Щекинского района</w:t>
            </w:r>
          </w:p>
          <w:p w:rsidR="007865DE" w:rsidRPr="004F36DB" w:rsidRDefault="007865DE" w:rsidP="004645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Всего</w:t>
            </w:r>
          </w:p>
        </w:tc>
        <w:tc>
          <w:tcPr>
            <w:tcW w:w="908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4F36DB">
              <w:rPr>
                <w:b/>
                <w:sz w:val="24"/>
                <w:szCs w:val="24"/>
              </w:rPr>
              <w:t>70,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865DE" w:rsidRPr="004F36DB" w:rsidTr="00464572">
        <w:tc>
          <w:tcPr>
            <w:tcW w:w="1873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08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865DE" w:rsidRPr="004F36DB" w:rsidTr="00464572">
        <w:tc>
          <w:tcPr>
            <w:tcW w:w="1873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08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865DE" w:rsidRPr="004F36DB" w:rsidTr="00464572">
        <w:tc>
          <w:tcPr>
            <w:tcW w:w="1873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908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4F36D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865DE" w:rsidRPr="004F36DB" w:rsidTr="00464572">
        <w:tc>
          <w:tcPr>
            <w:tcW w:w="1873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908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</w:t>
            </w:r>
            <w:r w:rsidRPr="004F36D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4F36DB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36D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865DE" w:rsidRPr="004F36DB" w:rsidTr="00464572">
        <w:tc>
          <w:tcPr>
            <w:tcW w:w="1873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7865DE" w:rsidRPr="004F36DB" w:rsidRDefault="007865DE" w:rsidP="00464572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08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7865DE" w:rsidRPr="004F36DB" w:rsidRDefault="007865DE" w:rsidP="00464572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865DE" w:rsidRPr="004F36DB" w:rsidRDefault="007865DE" w:rsidP="007865DE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  <w:sectPr w:rsidR="007865DE" w:rsidRPr="004F36DB" w:rsidSect="00F424F0">
          <w:headerReference w:type="default" r:id="rId9"/>
          <w:footerReference w:type="default" r:id="rId10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7865DE" w:rsidRPr="004F36DB" w:rsidRDefault="007865DE" w:rsidP="007865DE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</w:rPr>
      </w:pPr>
      <w:r w:rsidRPr="004F36DB">
        <w:rPr>
          <w:b/>
          <w:sz w:val="24"/>
        </w:rPr>
        <w:lastRenderedPageBreak/>
        <w:t>Механизмы реализации муниципальной программы</w:t>
      </w:r>
    </w:p>
    <w:p w:rsidR="007865DE" w:rsidRPr="004F36DB" w:rsidRDefault="007865DE" w:rsidP="007865DE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  <w:rPr>
          <w:b/>
          <w:sz w:val="24"/>
        </w:rPr>
      </w:pPr>
    </w:p>
    <w:p w:rsidR="007865DE" w:rsidRPr="004F36DB" w:rsidRDefault="007865DE" w:rsidP="007865DE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>Механизм реализации подпрограммы предусматривает использование рычагов муниципальной экономической, финансовой и бюджетной политики в области благоустройства с учетом интересов населения пос. Ломинцевский Щекинского района.</w:t>
      </w:r>
    </w:p>
    <w:p w:rsidR="007865DE" w:rsidRPr="004F36DB" w:rsidRDefault="007865DE" w:rsidP="007865DE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>Ответственным исполнителем муниципальной подпрограммы является администрация муниципального образования Ломинцевское Щекинский район.</w:t>
      </w:r>
    </w:p>
    <w:p w:rsidR="007865DE" w:rsidRPr="004F36DB" w:rsidRDefault="007865DE" w:rsidP="007865DE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>Исполнители программных мероприятий определяются после утверждения подпрограммы на конкурсной основе либо в ином порядке в соответствии с законодательством о размещении заказов на поставки товаров, выполнение работ, оказание услуг для муниципальных нужд.</w:t>
      </w:r>
    </w:p>
    <w:p w:rsidR="007865DE" w:rsidRPr="004F36DB" w:rsidRDefault="007865DE" w:rsidP="007865DE">
      <w:pPr>
        <w:suppressAutoHyphens/>
        <w:ind w:firstLine="709"/>
        <w:jc w:val="both"/>
        <w:rPr>
          <w:sz w:val="24"/>
        </w:rPr>
      </w:pPr>
      <w:r w:rsidRPr="004F36DB">
        <w:rPr>
          <w:sz w:val="24"/>
          <w:lang w:eastAsia="zh-CN"/>
        </w:rPr>
        <w:t>Механизм реализации подпрограммы предусматривает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перечня проектов по реализации программных мероприятий, проведения конкурсов на исполнение конкретных проектов, проектов соглашений (договоров), заключаемых с исполнителями программных мероприятий по итогам конкурсов.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парков/скверов/бульваров;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освещение улицы/парка/сквера/бульвара;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устройство или реконструкция детской площадки;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территории возле общественного здания (как правило, Дом культуры или библиотека);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территории вокруг памятника;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установка памятников;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реконструкция пешеходных зон (тротуаров) с обустройством зон отдыха (лавочек и пр.) на конкретной улице;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реконструкция мостов/переездов внутри поселений;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обустройство родников;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очистка водоемов;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пустырей;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городских площадей (как правило, центральных);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или организация муниципальных рынков.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 Благоустройство дворовых территорий планируется, исходя из минимального перечня работ.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К минимальному перечню работ по благоустройству дворовых территорий многоквартирных домов относится: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ремонт дворовых проездов,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освещение дворовых территорий,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- установка скамеек, </w:t>
      </w: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установка урн для мусора.</w:t>
      </w: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Pr="00294C39" w:rsidRDefault="007865DE" w:rsidP="007865DE">
      <w:pPr>
        <w:ind w:firstLine="709"/>
        <w:jc w:val="both"/>
        <w:rPr>
          <w:b/>
          <w:sz w:val="24"/>
          <w:szCs w:val="24"/>
          <w:u w:val="single"/>
          <w:lang w:eastAsia="en-US"/>
        </w:rPr>
      </w:pPr>
      <w:r w:rsidRPr="00294C39">
        <w:rPr>
          <w:b/>
          <w:sz w:val="24"/>
          <w:szCs w:val="24"/>
          <w:u w:val="single"/>
          <w:lang w:eastAsia="en-US"/>
        </w:rPr>
        <w:t>К дополнительному перечню работ по благоустройству дворовых территорий многоквартирных домов на которые предоставляются субсидии относятся: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устройство парковочных карманов (асфальтобетонные и щебеночные покрытия);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устройство расширений проезжих частей дворовых территорий МКД;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детского, игрового, спортивного оборудования, а также оборудования для хозяйственных площадок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lastRenderedPageBreak/>
        <w:t xml:space="preserve">- устройство спортивных площадок для игры в футбол, волейбол, баскетбол с ограждением по периметру, устройством травмобезопасных покрытий на них, 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ограждений газонов, палисадников, детских, игровых, спортивных площадок, парковок;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вазонов, цветочниц;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ремонт отмосток МКД.</w:t>
      </w:r>
    </w:p>
    <w:p w:rsidR="007865DE" w:rsidRPr="00294C39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Дополнительный перечень работ по благоустройству реализуется при финансовом и трудовом участии граждан.</w:t>
      </w:r>
    </w:p>
    <w:p w:rsidR="007865DE" w:rsidRPr="00294C39" w:rsidRDefault="007865DE" w:rsidP="007865DE">
      <w:pPr>
        <w:tabs>
          <w:tab w:val="left" w:pos="1500"/>
        </w:tabs>
        <w:jc w:val="center"/>
        <w:rPr>
          <w:sz w:val="24"/>
          <w:szCs w:val="24"/>
        </w:rPr>
      </w:pPr>
    </w:p>
    <w:p w:rsidR="007865DE" w:rsidRPr="00294C39" w:rsidRDefault="007865DE" w:rsidP="007865DE">
      <w:pPr>
        <w:tabs>
          <w:tab w:val="left" w:pos="1500"/>
        </w:tabs>
        <w:jc w:val="center"/>
        <w:rPr>
          <w:sz w:val="24"/>
          <w:szCs w:val="24"/>
        </w:rPr>
      </w:pPr>
    </w:p>
    <w:p w:rsidR="007865DE" w:rsidRPr="00294C39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u w:val="single"/>
          <w:lang w:eastAsia="en-US"/>
        </w:rPr>
      </w:pPr>
      <w:r w:rsidRPr="00294C39">
        <w:rPr>
          <w:sz w:val="24"/>
          <w:szCs w:val="24"/>
          <w:u w:val="single"/>
          <w:lang w:eastAsia="en-US"/>
        </w:rPr>
        <w:t>При реализации программ предусматривается:</w:t>
      </w:r>
    </w:p>
    <w:p w:rsidR="007865DE" w:rsidRPr="00294C39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а) </w:t>
      </w:r>
      <w:r w:rsidRPr="00294C39">
        <w:rPr>
          <w:b/>
          <w:sz w:val="24"/>
          <w:szCs w:val="24"/>
          <w:u w:val="single"/>
          <w:lang w:eastAsia="en-US"/>
        </w:rPr>
        <w:t>финансовое и трудовое участие граждан</w:t>
      </w:r>
      <w:r w:rsidRPr="00294C39">
        <w:rPr>
          <w:sz w:val="24"/>
          <w:szCs w:val="24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1,0 % от общей стоимости таких работ. </w:t>
      </w:r>
    </w:p>
    <w:p w:rsidR="007865DE" w:rsidRPr="00294C39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b/>
          <w:sz w:val="24"/>
          <w:szCs w:val="24"/>
          <w:u w:val="single"/>
          <w:lang w:eastAsia="en-US"/>
        </w:rPr>
        <w:t>Трудовое участие</w:t>
      </w:r>
      <w:r w:rsidRPr="00294C39">
        <w:rPr>
          <w:sz w:val="24"/>
          <w:szCs w:val="24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7865DE" w:rsidRPr="00294C39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Количество жителей, принимающих </w:t>
      </w:r>
      <w:r w:rsidRPr="00294C39">
        <w:rPr>
          <w:b/>
          <w:sz w:val="24"/>
          <w:szCs w:val="24"/>
          <w:u w:val="single"/>
          <w:lang w:eastAsia="en-US"/>
        </w:rPr>
        <w:t>трудовое участие</w:t>
      </w:r>
      <w:r w:rsidRPr="00294C39">
        <w:rPr>
          <w:sz w:val="24"/>
          <w:szCs w:val="24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</w:p>
    <w:p w:rsidR="007865DE" w:rsidRPr="00294C39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7865DE" w:rsidRPr="00294C39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7865DE" w:rsidRPr="00294C39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б) </w:t>
      </w:r>
      <w:r w:rsidRPr="00294C39">
        <w:rPr>
          <w:b/>
          <w:sz w:val="24"/>
          <w:szCs w:val="24"/>
          <w:u w:val="single"/>
          <w:lang w:eastAsia="en-US"/>
        </w:rPr>
        <w:t>привлечение</w:t>
      </w:r>
      <w:r w:rsidRPr="00294C39">
        <w:rPr>
          <w:sz w:val="24"/>
          <w:szCs w:val="24"/>
          <w:lang w:eastAsia="en-US"/>
        </w:rPr>
        <w:t xml:space="preserve"> к участию в мероприятиях по благоустройству </w:t>
      </w:r>
      <w:r w:rsidRPr="00294C39">
        <w:rPr>
          <w:b/>
          <w:sz w:val="24"/>
          <w:szCs w:val="24"/>
          <w:u w:val="single"/>
          <w:lang w:eastAsia="en-US"/>
        </w:rPr>
        <w:t>студенческих отрядов</w:t>
      </w:r>
      <w:r w:rsidRPr="00294C39">
        <w:rPr>
          <w:sz w:val="24"/>
          <w:szCs w:val="24"/>
          <w:lang w:eastAsia="en-US"/>
        </w:rPr>
        <w:t xml:space="preserve">, к разработке дизайн – проектов – </w:t>
      </w:r>
      <w:r w:rsidRPr="00294C39">
        <w:rPr>
          <w:b/>
          <w:sz w:val="24"/>
          <w:szCs w:val="24"/>
          <w:u w:val="single"/>
          <w:lang w:eastAsia="en-US"/>
        </w:rPr>
        <w:t>специалистов архитектурных специальностей ВУЗов</w:t>
      </w:r>
      <w:r w:rsidRPr="00294C39">
        <w:rPr>
          <w:sz w:val="24"/>
          <w:szCs w:val="24"/>
          <w:lang w:eastAsia="en-US"/>
        </w:rPr>
        <w:t>, в том числе выпускников и архитекторов;</w:t>
      </w:r>
    </w:p>
    <w:p w:rsidR="007865DE" w:rsidRPr="00294C39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294C39">
        <w:rPr>
          <w:b/>
          <w:sz w:val="24"/>
          <w:szCs w:val="24"/>
          <w:u w:val="single"/>
          <w:lang w:eastAsia="en-US"/>
        </w:rPr>
        <w:t>маломобильных групп населения</w:t>
      </w:r>
      <w:r w:rsidRPr="00294C39">
        <w:rPr>
          <w:sz w:val="24"/>
          <w:szCs w:val="24"/>
          <w:lang w:eastAsia="en-US"/>
        </w:rPr>
        <w:t>, в том числе создание безбарьерной среды для маломобильных граждан в зоне общественных пространств;</w:t>
      </w:r>
    </w:p>
    <w:p w:rsidR="007865DE" w:rsidRPr="00871D4E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lastRenderedPageBreak/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7865DE" w:rsidRPr="00871D4E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д) </w:t>
      </w:r>
      <w:r w:rsidRPr="00871D4E">
        <w:rPr>
          <w:b/>
          <w:sz w:val="24"/>
          <w:szCs w:val="24"/>
          <w:u w:val="single"/>
          <w:lang w:eastAsia="en-US"/>
        </w:rPr>
        <w:t>синхронизация</w:t>
      </w:r>
      <w:r w:rsidRPr="00871D4E">
        <w:rPr>
          <w:sz w:val="24"/>
          <w:szCs w:val="24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7865DE" w:rsidRPr="00871D4E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е) </w:t>
      </w:r>
      <w:r w:rsidRPr="00871D4E">
        <w:rPr>
          <w:b/>
          <w:sz w:val="24"/>
          <w:szCs w:val="24"/>
          <w:u w:val="single"/>
          <w:lang w:eastAsia="en-US"/>
        </w:rPr>
        <w:t>типовая визуализация</w:t>
      </w:r>
      <w:r w:rsidRPr="00871D4E">
        <w:rPr>
          <w:sz w:val="24"/>
          <w:szCs w:val="24"/>
          <w:lang w:eastAsia="en-US"/>
        </w:rPr>
        <w:t xml:space="preserve"> образцов элементов благоустройства, предлагаемых к размещению на дворовой территорий из минимального перечня работ (приложении №2</w:t>
      </w:r>
      <w:r w:rsidRPr="00871D4E">
        <w:rPr>
          <w:b/>
          <w:sz w:val="24"/>
          <w:szCs w:val="24"/>
          <w:lang w:eastAsia="en-US"/>
        </w:rPr>
        <w:t>)</w:t>
      </w:r>
    </w:p>
    <w:p w:rsidR="007865DE" w:rsidRPr="00871D4E" w:rsidRDefault="007865DE" w:rsidP="007865DE">
      <w:pPr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ж) </w:t>
      </w:r>
      <w:r w:rsidRPr="00871D4E">
        <w:rPr>
          <w:b/>
          <w:sz w:val="24"/>
          <w:szCs w:val="24"/>
          <w:u w:val="single"/>
          <w:lang w:eastAsia="en-US"/>
        </w:rPr>
        <w:t>указание нормативной стоимости</w:t>
      </w:r>
      <w:r w:rsidRPr="00871D4E">
        <w:rPr>
          <w:sz w:val="24"/>
          <w:szCs w:val="24"/>
          <w:lang w:eastAsia="en-US"/>
        </w:rPr>
        <w:t xml:space="preserve"> по всем видам работ, которые входят </w:t>
      </w:r>
      <w:r w:rsidRPr="00871D4E">
        <w:rPr>
          <w:b/>
          <w:sz w:val="24"/>
          <w:szCs w:val="24"/>
          <w:u w:val="single"/>
          <w:lang w:eastAsia="en-US"/>
        </w:rPr>
        <w:t>в минимальный</w:t>
      </w:r>
      <w:r w:rsidRPr="00871D4E">
        <w:rPr>
          <w:sz w:val="24"/>
          <w:szCs w:val="24"/>
          <w:lang w:eastAsia="en-US"/>
        </w:rPr>
        <w:t xml:space="preserve"> и дополнительный перечень работ по благоустройству территорий приложении №1</w:t>
      </w:r>
      <w:r w:rsidRPr="00871D4E">
        <w:rPr>
          <w:b/>
          <w:sz w:val="24"/>
          <w:szCs w:val="24"/>
          <w:lang w:eastAsia="en-US"/>
        </w:rPr>
        <w:t>);</w:t>
      </w:r>
    </w:p>
    <w:p w:rsidR="007865DE" w:rsidRPr="00871D4E" w:rsidRDefault="007865DE" w:rsidP="007865DE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з) </w:t>
      </w:r>
      <w:r w:rsidRPr="00871D4E">
        <w:rPr>
          <w:b/>
          <w:sz w:val="24"/>
          <w:szCs w:val="24"/>
          <w:u w:val="single"/>
          <w:lang w:eastAsia="en-US"/>
        </w:rPr>
        <w:t>осуществление общественного контроля</w:t>
      </w:r>
      <w:r w:rsidRPr="00871D4E">
        <w:rPr>
          <w:sz w:val="24"/>
          <w:szCs w:val="24"/>
          <w:lang w:eastAsia="en-US"/>
        </w:rPr>
        <w:t>;</w:t>
      </w:r>
    </w:p>
    <w:p w:rsidR="007865DE" w:rsidRPr="00871D4E" w:rsidRDefault="007865DE" w:rsidP="007865DE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7865DE" w:rsidRPr="00871D4E" w:rsidRDefault="007865DE" w:rsidP="007865DE">
      <w:pPr>
        <w:ind w:firstLine="708"/>
        <w:jc w:val="center"/>
        <w:rPr>
          <w:rFonts w:eastAsia="Calibri"/>
          <w:b/>
          <w:sz w:val="24"/>
          <w:szCs w:val="24"/>
          <w:u w:val="single"/>
        </w:rPr>
      </w:pPr>
    </w:p>
    <w:p w:rsidR="007865DE" w:rsidRPr="00871D4E" w:rsidRDefault="007865DE" w:rsidP="007865DE">
      <w:pPr>
        <w:ind w:firstLine="708"/>
        <w:jc w:val="center"/>
        <w:rPr>
          <w:rFonts w:eastAsia="Calibri"/>
          <w:b/>
          <w:sz w:val="24"/>
          <w:szCs w:val="24"/>
          <w:u w:val="single"/>
        </w:rPr>
      </w:pPr>
      <w:r w:rsidRPr="00871D4E">
        <w:rPr>
          <w:rFonts w:eastAsia="Calibri"/>
          <w:b/>
          <w:sz w:val="24"/>
          <w:szCs w:val="24"/>
          <w:u w:val="single"/>
        </w:rPr>
        <w:t>Вовлечение граждан и общественных организаций в процесс обсуждения проекта муниципальной программы.</w:t>
      </w:r>
    </w:p>
    <w:p w:rsidR="007865DE" w:rsidRPr="00871D4E" w:rsidRDefault="007865DE" w:rsidP="007865DE">
      <w:pPr>
        <w:ind w:firstLine="708"/>
        <w:jc w:val="center"/>
        <w:rPr>
          <w:rFonts w:eastAsia="Calibri"/>
          <w:b/>
          <w:sz w:val="24"/>
          <w:szCs w:val="24"/>
        </w:rPr>
      </w:pPr>
    </w:p>
    <w:p w:rsidR="007865DE" w:rsidRPr="00871D4E" w:rsidRDefault="007865DE" w:rsidP="007865DE">
      <w:pPr>
        <w:widowControl w:val="0"/>
        <w:ind w:firstLine="709"/>
        <w:jc w:val="both"/>
        <w:rPr>
          <w:b/>
          <w:sz w:val="24"/>
          <w:szCs w:val="24"/>
          <w:u w:val="single"/>
          <w:lang w:eastAsia="en-US"/>
        </w:rPr>
      </w:pPr>
      <w:r w:rsidRPr="00871D4E">
        <w:rPr>
          <w:sz w:val="24"/>
          <w:szCs w:val="24"/>
          <w:lang w:eastAsia="en-US"/>
        </w:rPr>
        <w:t>Одним из важных критериев формирования и реализации мун</w:t>
      </w:r>
      <w:r>
        <w:rPr>
          <w:sz w:val="24"/>
          <w:szCs w:val="24"/>
          <w:lang w:eastAsia="en-US"/>
        </w:rPr>
        <w:t>иципальных программ на 2018-2024</w:t>
      </w:r>
      <w:r w:rsidRPr="00871D4E">
        <w:rPr>
          <w:sz w:val="24"/>
          <w:szCs w:val="24"/>
          <w:lang w:eastAsia="en-US"/>
        </w:rPr>
        <w:t xml:space="preserve"> годы является обеспечение вовлечения граждан и общественных организаций.</w:t>
      </w:r>
    </w:p>
    <w:p w:rsidR="007865DE" w:rsidRPr="00871D4E" w:rsidRDefault="007865DE" w:rsidP="007865DE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7865DE" w:rsidRPr="00871D4E" w:rsidRDefault="007865DE" w:rsidP="007865DE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7865DE" w:rsidRPr="00871D4E" w:rsidRDefault="007865DE" w:rsidP="007865DE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7865DE" w:rsidRPr="00871D4E" w:rsidRDefault="007865DE" w:rsidP="007865DE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7865DE" w:rsidRPr="00871D4E" w:rsidRDefault="007865DE" w:rsidP="007865DE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7865DE" w:rsidRPr="00871D4E" w:rsidRDefault="007865DE" w:rsidP="007865DE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7865DE" w:rsidRPr="00871D4E" w:rsidRDefault="007865DE" w:rsidP="007865DE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7865DE" w:rsidRPr="00871D4E" w:rsidRDefault="007865DE" w:rsidP="007865DE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7865DE" w:rsidRPr="00871D4E" w:rsidRDefault="007865DE" w:rsidP="007865DE">
      <w:pPr>
        <w:ind w:firstLine="708"/>
        <w:jc w:val="both"/>
        <w:rPr>
          <w:rFonts w:eastAsia="Calibri"/>
          <w:sz w:val="24"/>
          <w:szCs w:val="24"/>
        </w:rPr>
      </w:pPr>
    </w:p>
    <w:p w:rsidR="007865DE" w:rsidRPr="00871D4E" w:rsidRDefault="007865DE" w:rsidP="007865DE">
      <w:pPr>
        <w:widowControl w:val="0"/>
        <w:ind w:firstLine="709"/>
        <w:jc w:val="both"/>
        <w:rPr>
          <w:sz w:val="24"/>
          <w:szCs w:val="24"/>
          <w:lang w:eastAsia="en-US"/>
        </w:rPr>
      </w:pPr>
    </w:p>
    <w:p w:rsidR="007865DE" w:rsidRPr="00871D4E" w:rsidRDefault="007865DE" w:rsidP="007865DE">
      <w:pPr>
        <w:tabs>
          <w:tab w:val="left" w:pos="1500"/>
        </w:tabs>
        <w:ind w:firstLine="709"/>
        <w:jc w:val="center"/>
        <w:rPr>
          <w:b/>
          <w:sz w:val="24"/>
          <w:szCs w:val="24"/>
          <w:u w:val="single"/>
        </w:rPr>
      </w:pPr>
      <w:r w:rsidRPr="00871D4E">
        <w:rPr>
          <w:b/>
          <w:sz w:val="24"/>
          <w:szCs w:val="24"/>
          <w:u w:val="single"/>
        </w:rPr>
        <w:t>Осуществление контроля и координации за ходом выполнения муниципальной программы.</w:t>
      </w:r>
    </w:p>
    <w:p w:rsidR="007865DE" w:rsidRPr="00871D4E" w:rsidRDefault="007865DE" w:rsidP="007865DE">
      <w:pPr>
        <w:jc w:val="both"/>
        <w:rPr>
          <w:sz w:val="24"/>
          <w:szCs w:val="24"/>
        </w:rPr>
      </w:pPr>
    </w:p>
    <w:p w:rsidR="007865DE" w:rsidRPr="00871D4E" w:rsidRDefault="007865DE" w:rsidP="007865DE">
      <w:pPr>
        <w:jc w:val="both"/>
        <w:rPr>
          <w:sz w:val="24"/>
          <w:szCs w:val="24"/>
        </w:rPr>
      </w:pP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  <w:szCs w:val="24"/>
        </w:rPr>
      </w:pPr>
      <w:r w:rsidRPr="00871D4E">
        <w:rPr>
          <w:sz w:val="24"/>
          <w:szCs w:val="24"/>
        </w:rPr>
        <w:t xml:space="preserve">В целях осуществления общественного контроля и координации реализации муниципальной программы на уровне муниципального образования Ломинцевское Щекинского района постановлением администрации муниципального образования Ломинцевское Щекинского района № 118 от 19.09.2017 </w:t>
      </w:r>
      <w:hyperlink r:id="rId11" w:history="1">
        <w:r w:rsidRPr="00C7773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t xml:space="preserve">Об утверждении порядка общественного обсуждения проекта муниципальной программы «Формирование </w:t>
        </w:r>
        <w:r w:rsidRPr="00C7773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lastRenderedPageBreak/>
          <w:t>современной городской среды» муниципального образования Ломинцевское Щекинского района</w:t>
        </w:r>
      </w:hyperlink>
      <w:r w:rsidRPr="00871D4E">
        <w:rPr>
          <w:sz w:val="24"/>
          <w:szCs w:val="24"/>
        </w:rPr>
        <w:t xml:space="preserve"> «Об утверждении Порядка общественного обсуждения проекта муниципальной программы муниципального образования 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муниципальной программы.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  <w:szCs w:val="24"/>
        </w:rPr>
      </w:pPr>
      <w:r w:rsidRPr="00871D4E">
        <w:rPr>
          <w:sz w:val="24"/>
          <w:szCs w:val="24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дизайн-проектов,  координации за ходом проведения и приемки выполненных работ. 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  <w:szCs w:val="24"/>
        </w:rPr>
      </w:pPr>
      <w:r w:rsidRPr="00871D4E">
        <w:rPr>
          <w:sz w:val="24"/>
          <w:szCs w:val="24"/>
        </w:rPr>
        <w:t>Контроль за соблюдением муниципальным образованием Ломинцевское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7865DE" w:rsidRPr="00871D4E" w:rsidRDefault="007865DE" w:rsidP="007865DE">
      <w:pPr>
        <w:tabs>
          <w:tab w:val="left" w:pos="1500"/>
        </w:tabs>
        <w:ind w:firstLine="709"/>
        <w:jc w:val="center"/>
        <w:rPr>
          <w:b/>
          <w:sz w:val="24"/>
        </w:rPr>
      </w:pPr>
      <w:r w:rsidRPr="00871D4E">
        <w:rPr>
          <w:b/>
          <w:sz w:val="24"/>
        </w:rPr>
        <w:t>Адресный перечень объектов, нуждающихся в  благоустройстве в муниципальном образовании Ломинцевское Щекинского района»</w:t>
      </w:r>
    </w:p>
    <w:p w:rsidR="007865DE" w:rsidRPr="00871D4E" w:rsidRDefault="007865DE" w:rsidP="007865DE">
      <w:pPr>
        <w:tabs>
          <w:tab w:val="left" w:pos="1500"/>
        </w:tabs>
        <w:jc w:val="center"/>
        <w:rPr>
          <w:b/>
          <w:sz w:val="24"/>
        </w:rPr>
      </w:pPr>
      <w:r w:rsidRPr="00871D4E">
        <w:rPr>
          <w:b/>
          <w:sz w:val="24"/>
        </w:rPr>
        <w:t>(исходя из поданных заявок)</w:t>
      </w:r>
    </w:p>
    <w:p w:rsidR="007865DE" w:rsidRPr="00871D4E" w:rsidRDefault="007865DE" w:rsidP="007865DE">
      <w:pPr>
        <w:tabs>
          <w:tab w:val="left" w:pos="1500"/>
        </w:tabs>
        <w:ind w:firstLine="709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3544"/>
      </w:tblGrid>
      <w:tr w:rsidR="007865DE" w:rsidRPr="00871D4E" w:rsidTr="00464572">
        <w:trPr>
          <w:trHeight w:val="276"/>
        </w:trPr>
        <w:tc>
          <w:tcPr>
            <w:tcW w:w="534" w:type="dxa"/>
            <w:vMerge w:val="restart"/>
            <w:shd w:val="clear" w:color="auto" w:fill="auto"/>
          </w:tcPr>
          <w:p w:rsidR="007865DE" w:rsidRPr="00871D4E" w:rsidRDefault="007865DE" w:rsidP="00464572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№ п/п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7865DE" w:rsidRPr="00871D4E" w:rsidRDefault="007865DE" w:rsidP="00464572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Наименование мероприятия, объекта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865DE" w:rsidRPr="00871D4E" w:rsidRDefault="007865DE" w:rsidP="00464572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Перечень выполняемых работ</w:t>
            </w:r>
          </w:p>
        </w:tc>
      </w:tr>
      <w:tr w:rsidR="007865DE" w:rsidRPr="00871D4E" w:rsidTr="00464572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7865DE" w:rsidRPr="00871D4E" w:rsidRDefault="007865DE" w:rsidP="00464572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7865DE" w:rsidRPr="00871D4E" w:rsidRDefault="007865DE" w:rsidP="00464572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865DE" w:rsidRPr="00871D4E" w:rsidRDefault="007865DE" w:rsidP="00464572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</w:tr>
      <w:tr w:rsidR="007865DE" w:rsidRPr="00871D4E" w:rsidTr="00464572">
        <w:tc>
          <w:tcPr>
            <w:tcW w:w="534" w:type="dxa"/>
            <w:shd w:val="clear" w:color="auto" w:fill="auto"/>
          </w:tcPr>
          <w:p w:rsidR="007865DE" w:rsidRPr="00871D4E" w:rsidRDefault="007865DE" w:rsidP="00464572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865DE" w:rsidRPr="00871D4E" w:rsidRDefault="007865DE" w:rsidP="00464572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Придомовые территории:</w:t>
            </w:r>
          </w:p>
          <w:p w:rsidR="007865DE" w:rsidRPr="00871D4E" w:rsidRDefault="007865DE" w:rsidP="00464572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 xml:space="preserve"> ул. Центральная ТЖРУ, д. 2</w:t>
            </w:r>
          </w:p>
          <w:p w:rsidR="007865DE" w:rsidRPr="00871D4E" w:rsidRDefault="007865DE" w:rsidP="00464572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Центральная ТЖРУ, д. 3</w:t>
            </w:r>
          </w:p>
          <w:p w:rsidR="007865DE" w:rsidRPr="00871D4E" w:rsidRDefault="007865DE" w:rsidP="00464572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Центральная ТЖРУ, д. 8</w:t>
            </w:r>
          </w:p>
          <w:p w:rsidR="007865DE" w:rsidRPr="00871D4E" w:rsidRDefault="007865DE" w:rsidP="00464572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8а</w:t>
            </w:r>
          </w:p>
          <w:p w:rsidR="007865DE" w:rsidRPr="00871D4E" w:rsidRDefault="007865DE" w:rsidP="00464572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12</w:t>
            </w:r>
          </w:p>
          <w:p w:rsidR="007865DE" w:rsidRPr="00871D4E" w:rsidRDefault="007865DE" w:rsidP="00464572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13</w:t>
            </w:r>
          </w:p>
          <w:p w:rsidR="007865DE" w:rsidRPr="00871D4E" w:rsidRDefault="007865DE" w:rsidP="00464572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14</w:t>
            </w:r>
          </w:p>
          <w:p w:rsidR="007865DE" w:rsidRPr="00871D4E" w:rsidRDefault="007865DE" w:rsidP="00464572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15</w:t>
            </w:r>
          </w:p>
          <w:p w:rsidR="007865DE" w:rsidRPr="00871D4E" w:rsidRDefault="007865DE" w:rsidP="00464572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16</w:t>
            </w:r>
          </w:p>
        </w:tc>
        <w:tc>
          <w:tcPr>
            <w:tcW w:w="3544" w:type="dxa"/>
            <w:shd w:val="clear" w:color="auto" w:fill="auto"/>
          </w:tcPr>
          <w:p w:rsidR="007865DE" w:rsidRPr="00871D4E" w:rsidRDefault="007865DE" w:rsidP="0046457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  <w:p w:rsidR="007865DE" w:rsidRPr="00871D4E" w:rsidRDefault="007865DE" w:rsidP="0046457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Установка детской площадки</w:t>
            </w:r>
          </w:p>
        </w:tc>
      </w:tr>
      <w:tr w:rsidR="007865DE" w:rsidRPr="00871D4E" w:rsidTr="00464572">
        <w:tc>
          <w:tcPr>
            <w:tcW w:w="534" w:type="dxa"/>
            <w:shd w:val="clear" w:color="auto" w:fill="auto"/>
          </w:tcPr>
          <w:p w:rsidR="007865DE" w:rsidRPr="00871D4E" w:rsidRDefault="007865DE" w:rsidP="00464572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865DE" w:rsidRPr="00871D4E" w:rsidRDefault="007865DE" w:rsidP="00464572">
            <w:pPr>
              <w:rPr>
                <w:sz w:val="24"/>
              </w:rPr>
            </w:pPr>
            <w:r w:rsidRPr="00871D4E">
              <w:rPr>
                <w:sz w:val="24"/>
              </w:rPr>
              <w:t>Общественные территории</w:t>
            </w:r>
          </w:p>
        </w:tc>
        <w:tc>
          <w:tcPr>
            <w:tcW w:w="3544" w:type="dxa"/>
            <w:shd w:val="clear" w:color="auto" w:fill="auto"/>
          </w:tcPr>
          <w:p w:rsidR="007865DE" w:rsidRDefault="007865DE" w:rsidP="00464572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1. Благоустройства площади между ул. Лесная, д. 1. и ул. Центральная, д. 12</w:t>
            </w:r>
          </w:p>
          <w:p w:rsidR="007865DE" w:rsidRDefault="007865DE" w:rsidP="00464572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2. Благоустройства сквера в п. Ломинцевский</w:t>
            </w:r>
          </w:p>
          <w:p w:rsidR="007865DE" w:rsidRPr="00871D4E" w:rsidRDefault="007865DE" w:rsidP="00464572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</w:p>
        </w:tc>
      </w:tr>
    </w:tbl>
    <w:p w:rsidR="007865DE" w:rsidRDefault="007865DE" w:rsidP="007865DE">
      <w:pPr>
        <w:tabs>
          <w:tab w:val="left" w:pos="1500"/>
        </w:tabs>
        <w:ind w:firstLine="709"/>
        <w:jc w:val="center"/>
        <w:rPr>
          <w:sz w:val="24"/>
        </w:rPr>
      </w:pPr>
      <w:r w:rsidRPr="00871D4E">
        <w:rPr>
          <w:sz w:val="24"/>
        </w:rPr>
        <w:br w:type="page"/>
      </w:r>
    </w:p>
    <w:p w:rsidR="007865DE" w:rsidRDefault="007865DE" w:rsidP="007865DE">
      <w:pPr>
        <w:jc w:val="center"/>
        <w:rPr>
          <w:sz w:val="28"/>
          <w:szCs w:val="28"/>
        </w:rPr>
        <w:sectPr w:rsidR="007865DE" w:rsidSect="00FC1C11">
          <w:headerReference w:type="default" r:id="rId12"/>
          <w:pgSz w:w="11906" w:h="16838"/>
          <w:pgMar w:top="1134" w:right="851" w:bottom="1134" w:left="1701" w:header="720" w:footer="720" w:gutter="0"/>
          <w:cols w:space="708"/>
          <w:docGrid w:linePitch="360"/>
        </w:sectPr>
      </w:pPr>
    </w:p>
    <w:p w:rsidR="007865DE" w:rsidRPr="00871D4E" w:rsidRDefault="007865DE" w:rsidP="007865DE">
      <w:pPr>
        <w:tabs>
          <w:tab w:val="left" w:pos="1500"/>
        </w:tabs>
        <w:rPr>
          <w:sz w:val="24"/>
        </w:rPr>
      </w:pPr>
    </w:p>
    <w:p w:rsidR="007865DE" w:rsidRPr="00871D4E" w:rsidRDefault="007865DE" w:rsidP="007865DE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  <w:r w:rsidRPr="00871D4E">
        <w:rPr>
          <w:rFonts w:eastAsia="Calibri"/>
          <w:b/>
          <w:bCs/>
          <w:sz w:val="24"/>
          <w:szCs w:val="24"/>
          <w:u w:val="single"/>
        </w:rPr>
        <w:t>Условие о проведении работ по благоустройству в части</w:t>
      </w:r>
    </w:p>
    <w:p w:rsidR="007865DE" w:rsidRPr="00871D4E" w:rsidRDefault="007865DE" w:rsidP="007865DE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  <w:r w:rsidRPr="00871D4E">
        <w:rPr>
          <w:rFonts w:eastAsia="Calibri"/>
          <w:b/>
          <w:bCs/>
          <w:sz w:val="24"/>
          <w:szCs w:val="24"/>
          <w:u w:val="single"/>
        </w:rPr>
        <w:t>обеспечения доступности для маломобильных групп населения.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  <w:szCs w:val="24"/>
        </w:rPr>
      </w:pP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№ 181-ФЗ от 24 ноября 1995 года «О социальной защите инвалидов в Российской Федерации».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Pr="00871D4E" w:rsidRDefault="007865DE" w:rsidP="007865D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  <w:u w:val="single"/>
        </w:rPr>
      </w:pPr>
      <w:r w:rsidRPr="00871D4E">
        <w:rPr>
          <w:b/>
          <w:sz w:val="24"/>
          <w:szCs w:val="24"/>
          <w:u w:val="single"/>
        </w:rPr>
        <w:t>Порядок разработки, обсуждения с заинтересованными лицами и утверждения дизайн-проектов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</w:pP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Дизайн–проект создается для каждой дворовой территории и каждого места общего пользования и состоит из: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титульного листа с указанием адреса объекта благоустройства;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пояснительной записки, указывающей виды работ;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листа согласования дизайн – проекта.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 xml:space="preserve">Лист согласования дизайн-проекта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домов,  и уполномоченным представителем муниципального образования Ломинцевское Щекинского района. </w:t>
      </w: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Pr="00871D4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Pr="00871D4E" w:rsidRDefault="007865DE" w:rsidP="007865DE">
      <w:pPr>
        <w:tabs>
          <w:tab w:val="left" w:pos="1500"/>
        </w:tabs>
        <w:ind w:firstLine="709"/>
        <w:jc w:val="center"/>
        <w:rPr>
          <w:b/>
          <w:u w:val="single"/>
        </w:rPr>
      </w:pPr>
      <w:r w:rsidRPr="00871D4E">
        <w:rPr>
          <w:b/>
          <w:u w:val="single"/>
        </w:rPr>
        <w:t>Анализ рисков реализации программы</w:t>
      </w:r>
    </w:p>
    <w:p w:rsidR="007865DE" w:rsidRPr="00871D4E" w:rsidRDefault="007865DE" w:rsidP="007865DE">
      <w:pPr>
        <w:tabs>
          <w:tab w:val="left" w:pos="1500"/>
        </w:tabs>
        <w:ind w:firstLine="709"/>
        <w:jc w:val="center"/>
        <w:rPr>
          <w:b/>
          <w:u w:val="single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Реализация основного мероприятия  «Формирование современной городской среды в муниципальном образовании Ломинцевское Щекинского района» подпрограммы сопряжена с определенными рисками, которые могут оказать влияние на конечные результаты реализации включенных мероприятий.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Бюджетные риски связаны с дефицитом регионального и местного бюджета и возможностью невыполнения своих обязательств по софинансированию основного мероприятия. Это потребует внесения изменений в саму подпрограмму, пересмотра целевых значений показателей, и, возможно, отказа от реализации отдельных мероприятий и задач основного мероприятия программы. Сокращение финансирования негативным образом скажется на показателях основного мероприятия подпрограммы, приведет к снижению прогнозируемого вклада основного мероприятия в улучшение качества жизни населения.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 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основного мероприятия программы, осуществляется дополнительное информирование через Интернет-ресурсы, СМИ, специальные стенды, расположенные в </w:t>
      </w:r>
      <w:r w:rsidRPr="004F36DB">
        <w:rPr>
          <w:sz w:val="24"/>
        </w:rPr>
        <w:lastRenderedPageBreak/>
        <w:t>местах массового скопления людей, объявления на информационных досках жилых домов и общественных организаций, социальные сети.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Управленческие (внутренние) риски, связаны с неэффективным управлением реализацией основного мероприятия программы, низким качеством межведомственного взаимодействия, недостаточным контролем над реализацией основного мероприятия. Основными мерами для минимизации влияния указанных рисков: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регулярный мониторинг реализации основного мероприятия подпрограммы;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открытость и подотчетность;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методическое и экспертно-аналитическое сопровождение;</w:t>
      </w:r>
    </w:p>
    <w:p w:rsidR="007865DE" w:rsidRPr="004F36DB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информационное сопровождение и общественные коммуникации;</w:t>
      </w: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создание общественной комиссии для организации обсуждения основного мероприятия программы, проведения оценки предложений заинтересованных лиц, а также осуществления контроля за реализацией основного мероприятия после ее утверждения.</w:t>
      </w: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tabs>
          <w:tab w:val="left" w:pos="1500"/>
        </w:tabs>
        <w:ind w:firstLine="709"/>
        <w:jc w:val="both"/>
        <w:rPr>
          <w:sz w:val="24"/>
        </w:rPr>
      </w:pPr>
    </w:p>
    <w:p w:rsidR="007865DE" w:rsidRDefault="007865DE" w:rsidP="007865DE">
      <w:pPr>
        <w:suppressAutoHyphens/>
        <w:rPr>
          <w:sz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Default="007865DE" w:rsidP="007865DE">
      <w:pPr>
        <w:suppressAutoHyphens/>
        <w:jc w:val="right"/>
        <w:rPr>
          <w:b/>
          <w:bCs/>
          <w:kern w:val="24"/>
        </w:rPr>
      </w:pPr>
    </w:p>
    <w:p w:rsidR="007865DE" w:rsidRPr="009D525C" w:rsidRDefault="007865DE" w:rsidP="007865DE">
      <w:pPr>
        <w:suppressAutoHyphens/>
        <w:jc w:val="right"/>
        <w:rPr>
          <w:b/>
          <w:bCs/>
          <w:kern w:val="24"/>
        </w:rPr>
      </w:pPr>
      <w:r w:rsidRPr="009D525C">
        <w:rPr>
          <w:b/>
          <w:bCs/>
          <w:kern w:val="24"/>
        </w:rPr>
        <w:t>Приложение №1</w:t>
      </w:r>
    </w:p>
    <w:p w:rsidR="007865DE" w:rsidRPr="009D525C" w:rsidRDefault="007865DE" w:rsidP="007865DE">
      <w:pPr>
        <w:suppressAutoHyphens/>
        <w:ind w:firstLine="709"/>
        <w:jc w:val="right"/>
        <w:rPr>
          <w:b/>
          <w:bCs/>
          <w:kern w:val="24"/>
        </w:rPr>
      </w:pPr>
      <w:r w:rsidRPr="009D525C">
        <w:rPr>
          <w:b/>
          <w:bCs/>
          <w:kern w:val="24"/>
        </w:rPr>
        <w:lastRenderedPageBreak/>
        <w:t xml:space="preserve">к муниципальной программе  «Формирование современной </w:t>
      </w: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center"/>
        <w:rPr>
          <w:b/>
          <w:bCs/>
          <w:kern w:val="24"/>
        </w:rPr>
      </w:pPr>
      <w:r>
        <w:rPr>
          <w:b/>
          <w:bCs/>
          <w:kern w:val="24"/>
        </w:rPr>
        <w:t>городской среды на 2018-2024</w:t>
      </w:r>
      <w:r w:rsidRPr="009D525C">
        <w:rPr>
          <w:b/>
          <w:bCs/>
          <w:kern w:val="24"/>
        </w:rPr>
        <w:t xml:space="preserve"> годы</w:t>
      </w: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u w:val="single"/>
          <w:lang w:eastAsia="en-US"/>
        </w:rPr>
      </w:pP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u w:val="single"/>
          <w:lang w:eastAsia="en-US"/>
        </w:rPr>
      </w:pP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lang w:eastAsia="en-US"/>
        </w:rPr>
      </w:pPr>
      <w:r w:rsidRPr="009D525C">
        <w:rPr>
          <w:rFonts w:eastAsia="Calibri"/>
          <w:b/>
          <w:lang w:eastAsia="en-US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7865DE" w:rsidRPr="009D525C" w:rsidRDefault="007865DE" w:rsidP="007865DE">
      <w:pPr>
        <w:shd w:val="clear" w:color="auto" w:fill="FFFFFF"/>
        <w:ind w:left="24"/>
        <w:jc w:val="right"/>
        <w:rPr>
          <w:rFonts w:eastAsia="Calibri"/>
          <w:bCs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7865DE" w:rsidRPr="009D525C" w:rsidTr="00464572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Единичная расценка, руб.</w:t>
            </w:r>
          </w:p>
        </w:tc>
      </w:tr>
      <w:tr w:rsidR="007865DE" w:rsidRPr="009D525C" w:rsidTr="00464572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Работы, входящие в минимальный перечень*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604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bookmarkStart w:id="1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621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1680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1896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1572</w:t>
            </w:r>
          </w:p>
        </w:tc>
      </w:tr>
      <w:tr w:rsidR="007865DE" w:rsidRPr="009D525C" w:rsidTr="00464572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1247</w:t>
            </w:r>
          </w:p>
        </w:tc>
      </w:tr>
      <w:tr w:rsidR="007865DE" w:rsidRPr="009D525C" w:rsidTr="00464572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Замена поребрика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1198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поребрика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873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2930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8488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8115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3035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11228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9609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7438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1298</w:t>
            </w:r>
          </w:p>
        </w:tc>
      </w:tr>
      <w:tr w:rsidR="007865DE" w:rsidRPr="009D525C" w:rsidTr="00464572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7865DE" w:rsidRPr="009D525C" w:rsidTr="00464572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bookmarkStart w:id="2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1277</w:t>
            </w:r>
          </w:p>
        </w:tc>
      </w:tr>
      <w:tr w:rsidR="007865DE" w:rsidRPr="009D525C" w:rsidTr="00464572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2569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11886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13432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1598</w:t>
            </w:r>
          </w:p>
        </w:tc>
      </w:tr>
      <w:tr w:rsidR="007865DE" w:rsidRPr="009D525C" w:rsidTr="00464572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1112</w:t>
            </w:r>
          </w:p>
        </w:tc>
      </w:tr>
      <w:tr w:rsidR="007865DE" w:rsidRPr="009D525C" w:rsidTr="00464572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кв.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15 см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303</w:t>
            </w:r>
          </w:p>
        </w:tc>
      </w:tr>
      <w:tr w:rsidR="007865DE" w:rsidRPr="009D525C" w:rsidTr="00464572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кв.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20 см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1273</w:t>
            </w:r>
          </w:p>
        </w:tc>
      </w:tr>
      <w:tr w:rsidR="007865DE" w:rsidRPr="009D525C" w:rsidTr="00464572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качалка-балансир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-песочница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игровой комплекс малый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горка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песочный дворик с горкой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спортивный комплекс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домик-беседка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машинка Детская площадка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(с монтажом)**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комплекс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170528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12923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8136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106235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35851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103431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41609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78703</w:t>
            </w:r>
          </w:p>
          <w:p w:rsidR="007865DE" w:rsidRPr="009D525C" w:rsidRDefault="007865DE" w:rsidP="00464572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55890</w:t>
            </w:r>
          </w:p>
        </w:tc>
      </w:tr>
    </w:tbl>
    <w:p w:rsidR="007865DE" w:rsidRPr="009D525C" w:rsidRDefault="007865DE" w:rsidP="007865DE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u w:val="single"/>
          <w:lang w:eastAsia="en-US"/>
        </w:rPr>
      </w:pP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7865DE" w:rsidRPr="009D525C" w:rsidRDefault="007865DE" w:rsidP="007865D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7865DE" w:rsidRDefault="007865DE" w:rsidP="007865DE">
      <w:pPr>
        <w:suppressAutoHyphens/>
        <w:rPr>
          <w:rFonts w:eastAsia="Calibri"/>
          <w:color w:val="000000"/>
          <w:lang w:eastAsia="en-US"/>
        </w:rPr>
      </w:pPr>
    </w:p>
    <w:p w:rsidR="007865DE" w:rsidRPr="00871D4E" w:rsidRDefault="007865DE" w:rsidP="007865DE">
      <w:pPr>
        <w:suppressAutoHyphens/>
        <w:jc w:val="right"/>
        <w:rPr>
          <w:b/>
          <w:bCs/>
          <w:kern w:val="24"/>
        </w:rPr>
      </w:pPr>
      <w:r w:rsidRPr="00871D4E">
        <w:rPr>
          <w:b/>
          <w:bCs/>
          <w:kern w:val="24"/>
        </w:rPr>
        <w:t>Приложение  № 2</w:t>
      </w:r>
    </w:p>
    <w:p w:rsidR="007865DE" w:rsidRPr="00871D4E" w:rsidRDefault="007865DE" w:rsidP="007865DE">
      <w:pPr>
        <w:suppressAutoHyphens/>
        <w:ind w:firstLine="709"/>
        <w:jc w:val="right"/>
        <w:rPr>
          <w:b/>
          <w:bCs/>
          <w:kern w:val="24"/>
        </w:rPr>
      </w:pPr>
      <w:r w:rsidRPr="00871D4E">
        <w:rPr>
          <w:b/>
          <w:bCs/>
          <w:kern w:val="24"/>
        </w:rPr>
        <w:t xml:space="preserve">к муниципальной программе  «Формирование современной </w:t>
      </w:r>
    </w:p>
    <w:p w:rsidR="007865DE" w:rsidRPr="00871D4E" w:rsidRDefault="007865DE" w:rsidP="007865DE">
      <w:pPr>
        <w:suppressAutoHyphens/>
        <w:ind w:firstLine="709"/>
        <w:jc w:val="right"/>
        <w:rPr>
          <w:b/>
          <w:bCs/>
          <w:kern w:val="24"/>
        </w:rPr>
      </w:pPr>
      <w:r>
        <w:rPr>
          <w:b/>
          <w:bCs/>
          <w:kern w:val="24"/>
        </w:rPr>
        <w:lastRenderedPageBreak/>
        <w:t>городской среды на 2018-2024</w:t>
      </w:r>
      <w:r w:rsidRPr="00871D4E">
        <w:rPr>
          <w:b/>
          <w:bCs/>
          <w:kern w:val="24"/>
        </w:rPr>
        <w:t xml:space="preserve"> годы»</w:t>
      </w:r>
    </w:p>
    <w:p w:rsidR="007865DE" w:rsidRPr="00871D4E" w:rsidRDefault="007865DE" w:rsidP="007865DE">
      <w:pPr>
        <w:suppressAutoHyphens/>
        <w:ind w:firstLine="709"/>
        <w:jc w:val="right"/>
        <w:rPr>
          <w:b/>
          <w:bCs/>
          <w:kern w:val="24"/>
        </w:rPr>
      </w:pPr>
    </w:p>
    <w:p w:rsidR="007865DE" w:rsidRPr="00871D4E" w:rsidRDefault="007865DE" w:rsidP="007865DE">
      <w:pPr>
        <w:suppressAutoHyphens/>
        <w:ind w:firstLine="709"/>
        <w:jc w:val="center"/>
        <w:rPr>
          <w:b/>
          <w:bCs/>
          <w:kern w:val="24"/>
        </w:rPr>
      </w:pPr>
    </w:p>
    <w:p w:rsidR="007865DE" w:rsidRPr="00871D4E" w:rsidRDefault="007865DE" w:rsidP="007865DE">
      <w:pPr>
        <w:suppressAutoHyphens/>
        <w:ind w:firstLine="709"/>
        <w:jc w:val="center"/>
        <w:rPr>
          <w:b/>
          <w:bCs/>
          <w:kern w:val="24"/>
        </w:rPr>
      </w:pPr>
      <w:r w:rsidRPr="00871D4E">
        <w:rPr>
          <w:b/>
          <w:bCs/>
          <w:kern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7865DE" w:rsidRPr="00871D4E" w:rsidRDefault="007865DE" w:rsidP="007865DE">
      <w:pPr>
        <w:suppressAutoHyphens/>
        <w:ind w:firstLine="709"/>
        <w:jc w:val="right"/>
        <w:rPr>
          <w:b/>
          <w:bCs/>
          <w:kern w:val="24"/>
        </w:rPr>
      </w:pPr>
    </w:p>
    <w:p w:rsidR="007865DE" w:rsidRPr="00871D4E" w:rsidRDefault="007865DE" w:rsidP="007865DE">
      <w:pPr>
        <w:suppressAutoHyphens/>
        <w:ind w:firstLine="709"/>
        <w:rPr>
          <w:b/>
          <w:bCs/>
          <w:kern w:val="24"/>
        </w:rPr>
      </w:pPr>
    </w:p>
    <w:p w:rsidR="007865DE" w:rsidRPr="00871D4E" w:rsidRDefault="007865DE" w:rsidP="007865DE">
      <w:pPr>
        <w:numPr>
          <w:ilvl w:val="0"/>
          <w:numId w:val="1"/>
        </w:numPr>
        <w:suppressAutoHyphens/>
        <w:ind w:left="1414"/>
        <w:rPr>
          <w:b/>
          <w:bCs/>
          <w:kern w:val="24"/>
        </w:rPr>
      </w:pPr>
      <w:r w:rsidRPr="00871D4E">
        <w:rPr>
          <w:b/>
          <w:bCs/>
          <w:kern w:val="24"/>
        </w:rPr>
        <w:t>Уличный фонарь</w:t>
      </w:r>
    </w:p>
    <w:p w:rsidR="007865DE" w:rsidRPr="00871D4E" w:rsidRDefault="007865DE" w:rsidP="007865DE">
      <w:pPr>
        <w:suppressAutoHyphens/>
        <w:ind w:left="1414"/>
        <w:rPr>
          <w:b/>
          <w:bCs/>
          <w:kern w:val="24"/>
        </w:rPr>
      </w:pPr>
      <w:r>
        <w:rPr>
          <w:b/>
          <w:bCs/>
          <w:noProof/>
          <w:kern w:val="24"/>
        </w:rPr>
        <w:drawing>
          <wp:inline distT="0" distB="0" distL="0" distR="0" wp14:anchorId="1218D44B" wp14:editId="5D94FEC3">
            <wp:extent cx="1329690" cy="1772285"/>
            <wp:effectExtent l="19050" t="0" r="381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5DE" w:rsidRPr="00871D4E" w:rsidRDefault="007865DE" w:rsidP="007865DE">
      <w:pPr>
        <w:suppressAutoHyphens/>
        <w:ind w:left="1414"/>
        <w:rPr>
          <w:b/>
          <w:bCs/>
          <w:kern w:val="24"/>
        </w:rPr>
      </w:pPr>
    </w:p>
    <w:p w:rsidR="007865DE" w:rsidRPr="00871D4E" w:rsidRDefault="007865DE" w:rsidP="007865DE">
      <w:pPr>
        <w:numPr>
          <w:ilvl w:val="0"/>
          <w:numId w:val="1"/>
        </w:numPr>
        <w:suppressAutoHyphens/>
        <w:rPr>
          <w:b/>
          <w:bCs/>
          <w:kern w:val="24"/>
        </w:rPr>
      </w:pPr>
      <w:r w:rsidRPr="00871D4E">
        <w:rPr>
          <w:b/>
          <w:bCs/>
          <w:kern w:val="24"/>
        </w:rPr>
        <w:t>Скамья</w:t>
      </w:r>
    </w:p>
    <w:p w:rsidR="007865DE" w:rsidRPr="00871D4E" w:rsidRDefault="007865DE" w:rsidP="007865DE">
      <w:pPr>
        <w:suppressAutoHyphens/>
        <w:rPr>
          <w:b/>
          <w:bCs/>
          <w:kern w:val="24"/>
        </w:rPr>
      </w:pPr>
    </w:p>
    <w:p w:rsidR="007865DE" w:rsidRPr="00871D4E" w:rsidRDefault="007865DE" w:rsidP="007865DE">
      <w:pPr>
        <w:suppressAutoHyphens/>
        <w:spacing w:after="200" w:line="276" w:lineRule="auto"/>
        <w:ind w:left="900"/>
        <w:rPr>
          <w:b/>
          <w:bCs/>
          <w:kern w:val="24"/>
        </w:rPr>
      </w:pPr>
      <w:r>
        <w:rPr>
          <w:b/>
          <w:bCs/>
          <w:noProof/>
          <w:kern w:val="24"/>
        </w:rPr>
        <w:drawing>
          <wp:inline distT="0" distB="0" distL="0" distR="0" wp14:anchorId="37FE5D8D" wp14:editId="3457B47A">
            <wp:extent cx="1828800" cy="13525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5DE" w:rsidRPr="00871D4E" w:rsidRDefault="007865DE" w:rsidP="007865DE">
      <w:pPr>
        <w:numPr>
          <w:ilvl w:val="0"/>
          <w:numId w:val="1"/>
        </w:numPr>
        <w:suppressAutoHyphens/>
        <w:spacing w:after="200" w:line="276" w:lineRule="auto"/>
        <w:rPr>
          <w:rFonts w:eastAsia="Calibri"/>
        </w:rPr>
      </w:pPr>
      <w:r w:rsidRPr="00871D4E">
        <w:rPr>
          <w:b/>
          <w:bCs/>
          <w:kern w:val="24"/>
        </w:rPr>
        <w:t>Урна</w:t>
      </w:r>
    </w:p>
    <w:p w:rsidR="007865DE" w:rsidRPr="00871D4E" w:rsidRDefault="007865DE" w:rsidP="007865DE">
      <w:pPr>
        <w:rPr>
          <w:rFonts w:eastAsia="Calibri"/>
          <w:noProof/>
        </w:rPr>
      </w:pPr>
      <w:r>
        <w:rPr>
          <w:rFonts w:eastAsia="Calibri"/>
          <w:noProof/>
        </w:rPr>
        <w:drawing>
          <wp:inline distT="0" distB="0" distL="0" distR="0" wp14:anchorId="23B38663" wp14:editId="3937442E">
            <wp:extent cx="933450" cy="1733550"/>
            <wp:effectExtent l="19050" t="0" r="0" b="0"/>
            <wp:docPr id="6" name="Рисунок 6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DE" w:rsidRPr="00E93763" w:rsidRDefault="007865DE" w:rsidP="007865DE">
      <w:pPr>
        <w:rPr>
          <w:rFonts w:eastAsia="Calibri"/>
          <w:color w:val="FF0000"/>
        </w:rPr>
      </w:pPr>
    </w:p>
    <w:p w:rsidR="007865DE" w:rsidRPr="00E93763" w:rsidRDefault="007865DE" w:rsidP="007865DE">
      <w:pPr>
        <w:tabs>
          <w:tab w:val="left" w:pos="1500"/>
        </w:tabs>
        <w:jc w:val="both"/>
        <w:rPr>
          <w:color w:val="FF0000"/>
        </w:rPr>
      </w:pPr>
    </w:p>
    <w:p w:rsidR="00CA0B8A" w:rsidRDefault="00CA0B8A" w:rsidP="007865DE">
      <w:pPr>
        <w:autoSpaceDE w:val="0"/>
        <w:autoSpaceDN w:val="0"/>
        <w:adjustRightInd w:val="0"/>
        <w:jc w:val="right"/>
      </w:pPr>
    </w:p>
    <w:sectPr w:rsidR="00CA0B8A" w:rsidSect="007865DE">
      <w:headerReference w:type="default" r:id="rId16"/>
      <w:pgSz w:w="11906" w:h="16838"/>
      <w:pgMar w:top="1134" w:right="851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18B" w:rsidRDefault="00F6218B" w:rsidP="00FC1C11">
      <w:r>
        <w:separator/>
      </w:r>
    </w:p>
  </w:endnote>
  <w:endnote w:type="continuationSeparator" w:id="0">
    <w:p w:rsidR="00F6218B" w:rsidRDefault="00F6218B" w:rsidP="00F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5DE" w:rsidRDefault="007865DE" w:rsidP="00F424F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18B" w:rsidRDefault="00F6218B" w:rsidP="00FC1C11">
      <w:r>
        <w:separator/>
      </w:r>
    </w:p>
  </w:footnote>
  <w:footnote w:type="continuationSeparator" w:id="0">
    <w:p w:rsidR="00F6218B" w:rsidRDefault="00F6218B" w:rsidP="00FC1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5DE" w:rsidRDefault="007865D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90E6E">
      <w:rPr>
        <w:noProof/>
      </w:rPr>
      <w:t>7</w:t>
    </w:r>
    <w:r>
      <w:rPr>
        <w:noProof/>
      </w:rPr>
      <w:fldChar w:fldCharType="end"/>
    </w:r>
  </w:p>
  <w:p w:rsidR="007865DE" w:rsidRDefault="007865D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5DE" w:rsidRDefault="007865D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90E6E">
      <w:rPr>
        <w:noProof/>
      </w:rPr>
      <w:t>11</w:t>
    </w:r>
    <w:r>
      <w:rPr>
        <w:noProof/>
      </w:rPr>
      <w:fldChar w:fldCharType="end"/>
    </w:r>
  </w:p>
  <w:p w:rsidR="007865DE" w:rsidRDefault="007865D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2C7D5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90E6E">
      <w:rPr>
        <w:noProof/>
      </w:rPr>
      <w:t>5</w:t>
    </w:r>
    <w:r>
      <w:rPr>
        <w:noProof/>
      </w:rPr>
      <w:fldChar w:fldCharType="end"/>
    </w:r>
  </w:p>
  <w:p w:rsidR="007E4F25" w:rsidRDefault="007E4F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C17"/>
    <w:rsid w:val="00000D07"/>
    <w:rsid w:val="000014B4"/>
    <w:rsid w:val="000014F7"/>
    <w:rsid w:val="00004EED"/>
    <w:rsid w:val="00006DCC"/>
    <w:rsid w:val="00006F82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37F6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0F73C5"/>
    <w:rsid w:val="00102086"/>
    <w:rsid w:val="00104BC9"/>
    <w:rsid w:val="0010560F"/>
    <w:rsid w:val="00105E51"/>
    <w:rsid w:val="00106E25"/>
    <w:rsid w:val="00110BAD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55E7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C7D55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4EC1"/>
    <w:rsid w:val="002F5AFD"/>
    <w:rsid w:val="002F631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3D12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26A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10ED"/>
    <w:rsid w:val="004518E1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67A5"/>
    <w:rsid w:val="00481416"/>
    <w:rsid w:val="00481D23"/>
    <w:rsid w:val="0048231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A71"/>
    <w:rsid w:val="00507ECB"/>
    <w:rsid w:val="00510041"/>
    <w:rsid w:val="0051099C"/>
    <w:rsid w:val="005110E1"/>
    <w:rsid w:val="00513C26"/>
    <w:rsid w:val="00513F46"/>
    <w:rsid w:val="00514842"/>
    <w:rsid w:val="00514AA4"/>
    <w:rsid w:val="005154EA"/>
    <w:rsid w:val="00516C17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FFB"/>
    <w:rsid w:val="00640C12"/>
    <w:rsid w:val="00642BFF"/>
    <w:rsid w:val="00644D6C"/>
    <w:rsid w:val="0064554F"/>
    <w:rsid w:val="006539D8"/>
    <w:rsid w:val="00654098"/>
    <w:rsid w:val="0065512D"/>
    <w:rsid w:val="00655980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3B9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5DE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4F25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64DB"/>
    <w:rsid w:val="00817534"/>
    <w:rsid w:val="00822929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701CE"/>
    <w:rsid w:val="00A7039F"/>
    <w:rsid w:val="00A71608"/>
    <w:rsid w:val="00A73485"/>
    <w:rsid w:val="00A747A3"/>
    <w:rsid w:val="00A77D18"/>
    <w:rsid w:val="00A87A82"/>
    <w:rsid w:val="00A909D1"/>
    <w:rsid w:val="00A90E6E"/>
    <w:rsid w:val="00A91E77"/>
    <w:rsid w:val="00A928BB"/>
    <w:rsid w:val="00A92E88"/>
    <w:rsid w:val="00A93FE9"/>
    <w:rsid w:val="00A9472C"/>
    <w:rsid w:val="00A94D78"/>
    <w:rsid w:val="00A95B39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AF404F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3CC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1F92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43D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77736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1D30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49A1"/>
    <w:rsid w:val="00D87546"/>
    <w:rsid w:val="00D87941"/>
    <w:rsid w:val="00D87FC2"/>
    <w:rsid w:val="00D91B96"/>
    <w:rsid w:val="00D92236"/>
    <w:rsid w:val="00D93AAA"/>
    <w:rsid w:val="00D96D48"/>
    <w:rsid w:val="00D97648"/>
    <w:rsid w:val="00DA0FE5"/>
    <w:rsid w:val="00DA218E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F82"/>
    <w:rsid w:val="00DC60FA"/>
    <w:rsid w:val="00DC679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3121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90E4F"/>
    <w:rsid w:val="00E91FCB"/>
    <w:rsid w:val="00E93915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1779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24F0"/>
    <w:rsid w:val="00F43305"/>
    <w:rsid w:val="00F442DA"/>
    <w:rsid w:val="00F47D43"/>
    <w:rsid w:val="00F537CD"/>
    <w:rsid w:val="00F55459"/>
    <w:rsid w:val="00F577FD"/>
    <w:rsid w:val="00F6218B"/>
    <w:rsid w:val="00F63742"/>
    <w:rsid w:val="00F64F50"/>
    <w:rsid w:val="00F6579A"/>
    <w:rsid w:val="00F65D24"/>
    <w:rsid w:val="00F664D9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1C1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lomincevskoe.ru/files/File/2017/postan118.doc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3EBB6-4FE3-4D06-8784-8CB2D94E1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4164</Words>
  <Characters>23740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7</cp:revision>
  <cp:lastPrinted>2020-11-13T08:14:00Z</cp:lastPrinted>
  <dcterms:created xsi:type="dcterms:W3CDTF">2020-11-13T07:15:00Z</dcterms:created>
  <dcterms:modified xsi:type="dcterms:W3CDTF">2020-11-13T08:29:00Z</dcterms:modified>
</cp:coreProperties>
</file>