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862" w:rsidRPr="00E41EBB" w:rsidRDefault="00C87862" w:rsidP="00C8786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E41EB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ТУЛЬСКАЯ ОБЛАСТЬ</w:t>
      </w:r>
    </w:p>
    <w:p w:rsidR="00C87862" w:rsidRPr="00E41EBB" w:rsidRDefault="00C87862" w:rsidP="00C8786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41EB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МУНИЦИПАЛЬНОЕ ОБРАЗОВАНИЕ ЛОМИНЦЕВСКОЕ</w:t>
      </w:r>
    </w:p>
    <w:p w:rsidR="00C87862" w:rsidRPr="00E41EBB" w:rsidRDefault="00C87862" w:rsidP="00C8786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41EB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ЩЕКИНСКОГО РАЙОНА</w:t>
      </w:r>
    </w:p>
    <w:p w:rsidR="00C87862" w:rsidRPr="00E41EBB" w:rsidRDefault="00C87862" w:rsidP="00C8786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41EB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СОБРАНИЕ ДЕПУТАТОВ МУНИЦИПАЛЬНОГО ОБРАЗОВАНИЯ </w:t>
      </w:r>
    </w:p>
    <w:p w:rsidR="00C87862" w:rsidRPr="00E41EBB" w:rsidRDefault="00C87862" w:rsidP="00C8786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41EB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ЛОМИНЦЕВСКОЕ ЩЕКИНСКОГО РАЙОНА</w:t>
      </w:r>
    </w:p>
    <w:p w:rsidR="00C87862" w:rsidRPr="00E41EBB" w:rsidRDefault="00C87862" w:rsidP="00C8786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41EB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(ЧЕТВЕРТОГО СОЗЫВА)</w:t>
      </w:r>
    </w:p>
    <w:p w:rsidR="00C87862" w:rsidRPr="00E41EBB" w:rsidRDefault="00C87862" w:rsidP="00C8786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C87862" w:rsidRPr="00E41EBB" w:rsidRDefault="00C87862" w:rsidP="00C8786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A84220" w:rsidRPr="00E41EBB" w:rsidRDefault="00A84220" w:rsidP="00C8786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C87862" w:rsidRPr="00E41EBB" w:rsidRDefault="00C87862" w:rsidP="00C8786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41EB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РЕШЕНИЕ</w:t>
      </w:r>
    </w:p>
    <w:p w:rsidR="00C87862" w:rsidRPr="00E41EBB" w:rsidRDefault="008C5CF0" w:rsidP="00C8786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pacing w:val="-2"/>
          <w:sz w:val="28"/>
          <w:szCs w:val="28"/>
          <w:lang w:eastAsia="ru-RU"/>
        </w:rPr>
      </w:pPr>
      <w:r w:rsidRPr="00E41EB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от___________2020</w:t>
      </w:r>
      <w:r w:rsidR="00C87862" w:rsidRPr="00E41EB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года                                               </w:t>
      </w:r>
      <w:r w:rsidR="004A20AB" w:rsidRPr="00E41EB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  </w:t>
      </w:r>
      <w:r w:rsidRPr="00E41EB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                         №_____</w:t>
      </w:r>
    </w:p>
    <w:p w:rsidR="00C87862" w:rsidRPr="00E41EBB" w:rsidRDefault="00C87862" w:rsidP="00C8786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C87862" w:rsidRPr="00E41EBB" w:rsidRDefault="00C87862" w:rsidP="00C8786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C87862" w:rsidRPr="00E41EBB" w:rsidRDefault="00C87862" w:rsidP="00C87862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41EBB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О внесении изменений и дополнений в Устав муниципального образования Ломинцевское Щекинского района</w:t>
      </w:r>
    </w:p>
    <w:p w:rsidR="00C87862" w:rsidRPr="00E41EBB" w:rsidRDefault="00C87862" w:rsidP="00C87862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87862" w:rsidRPr="00E41EBB" w:rsidRDefault="00C87862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41EBB">
        <w:rPr>
          <w:rFonts w:ascii="PT Astra Serif" w:eastAsia="Times New Roman" w:hAnsi="PT Astra Serif" w:cs="Times New Roman"/>
          <w:sz w:val="28"/>
          <w:szCs w:val="28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Собрание депутатов муниципального образования Ломинцевское Щекинского района РЕШИЛО:</w:t>
      </w:r>
    </w:p>
    <w:p w:rsidR="00C87862" w:rsidRPr="00E41EBB" w:rsidRDefault="00C87862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41EBB">
        <w:rPr>
          <w:rFonts w:ascii="PT Astra Serif" w:eastAsia="Times New Roman" w:hAnsi="PT Astra Serif" w:cs="Times New Roman"/>
          <w:sz w:val="28"/>
          <w:szCs w:val="28"/>
          <w:lang w:eastAsia="ru-RU"/>
        </w:rPr>
        <w:t>1. Внести в Устав муниципального образования Ломинцевское Щекинского района следующие изменения и дополнения:</w:t>
      </w:r>
    </w:p>
    <w:p w:rsidR="007036FC" w:rsidRDefault="00272087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1.1 </w:t>
      </w:r>
      <w:r w:rsidR="007036F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Часть 1 статьи 7.1 дополняется пунктом 18 </w:t>
      </w:r>
      <w:r w:rsidR="007036FC">
        <w:rPr>
          <w:rFonts w:ascii="PT Astra Serif" w:eastAsia="Times New Roman" w:hAnsi="PT Astra Serif" w:cs="Times New Roman"/>
          <w:sz w:val="28"/>
          <w:szCs w:val="28"/>
          <w:lang w:eastAsia="ru-RU"/>
        </w:rPr>
        <w:t>следующего содержания:</w:t>
      </w:r>
    </w:p>
    <w:p w:rsidR="007036FC" w:rsidRPr="007036FC" w:rsidRDefault="007036FC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«18) </w:t>
      </w:r>
      <w:r w:rsidRPr="007036FC">
        <w:rPr>
          <w:rFonts w:ascii="PT Astra Serif" w:eastAsia="Times New Roman" w:hAnsi="PT Astra Serif" w:cs="Times New Roman"/>
          <w:sz w:val="28"/>
          <w:szCs w:val="28"/>
          <w:lang w:eastAsia="ru-RU"/>
        </w:rPr>
        <w:t>предоставление сотруднику, замещающему должность участкового уполномоченного полиции, и членам его семьи жилого помещения на период замещения сотрудником указанной должности</w:t>
      </w:r>
      <w:proofErr w:type="gramStart"/>
      <w:r w:rsidRPr="007036FC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»;</w:t>
      </w:r>
      <w:proofErr w:type="gramEnd"/>
    </w:p>
    <w:p w:rsidR="00C87862" w:rsidRPr="00E41EBB" w:rsidRDefault="007036FC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1.2 </w:t>
      </w:r>
      <w:r w:rsidR="0027208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Часть 5 статьи 29</w:t>
      </w:r>
      <w:r w:rsid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>изложить в следующей редакции</w:t>
      </w:r>
      <w:r w:rsidR="00C87862" w:rsidRPr="00E41EBB">
        <w:rPr>
          <w:rFonts w:ascii="PT Astra Serif" w:eastAsia="Times New Roman" w:hAnsi="PT Astra Serif" w:cs="Times New Roman"/>
          <w:sz w:val="28"/>
          <w:szCs w:val="28"/>
          <w:lang w:eastAsia="ru-RU"/>
        </w:rPr>
        <w:t>:</w:t>
      </w:r>
      <w:r w:rsidR="00E41EBB" w:rsidRPr="00E41EB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</w:p>
    <w:p w:rsidR="00272087" w:rsidRPr="00272087" w:rsidRDefault="00272087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«5. </w:t>
      </w:r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>Осуществляющие свои полномочия на постоянной основе депутат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ы</w:t>
      </w:r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>, не вправе:</w:t>
      </w:r>
    </w:p>
    <w:p w:rsidR="00272087" w:rsidRPr="00272087" w:rsidRDefault="00272087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>1) заниматься предпринимательской деятельностью лично или через доверенных лиц;</w:t>
      </w:r>
    </w:p>
    <w:p w:rsidR="00272087" w:rsidRPr="00272087" w:rsidRDefault="00272087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>2) участвовать в управлении коммерческой или некоммерческой организацией, за исключением следующих случаев:</w:t>
      </w:r>
    </w:p>
    <w:p w:rsidR="00272087" w:rsidRPr="00272087" w:rsidRDefault="00272087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а) участие на безвозмездной основе в управлении политической партией, </w:t>
      </w:r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  <w:proofErr w:type="gramEnd"/>
    </w:p>
    <w:p w:rsidR="00272087" w:rsidRPr="00272087" w:rsidRDefault="00272087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высшего должностного лица субъекта</w:t>
      </w:r>
      <w:proofErr w:type="gramEnd"/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Российской Федерации (руководителя высшего исполнительного органа государственной власти субъекта Российской Федерации) в порядке, установленном законом субъекта Российской Федерации;</w:t>
      </w:r>
    </w:p>
    <w:p w:rsidR="00272087" w:rsidRPr="00272087" w:rsidRDefault="00272087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>в) представление на безвозмездной основе интересов муниципального образования в совете муниципальных образований субъекта Российской Федерации, иных объединениях муниципальных образований, а также в их органах управления;</w:t>
      </w:r>
    </w:p>
    <w:p w:rsidR="00272087" w:rsidRPr="00272087" w:rsidRDefault="00272087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>г) 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272087" w:rsidRPr="00272087" w:rsidRDefault="00272087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>д) иные случаи, предусмотренные федеральными законами;</w:t>
      </w:r>
    </w:p>
    <w:p w:rsidR="00272087" w:rsidRPr="00272087" w:rsidRDefault="00272087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3) заниматься иной оплачиваемой деятельностью, за исключением преподавательской, научной и иной творческой деятельности. При этом </w:t>
      </w:r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272087" w:rsidRDefault="00272087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>4)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</w:t>
      </w:r>
      <w:proofErr w:type="gramStart"/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proofErr w:type="gramEnd"/>
    </w:p>
    <w:p w:rsidR="00272087" w:rsidRPr="00272087" w:rsidRDefault="007036FC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1.3</w:t>
      </w:r>
      <w:r w:rsidR="00272087" w:rsidRPr="0027208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Часть 1 статьи 44 </w:t>
      </w:r>
      <w:r w:rsidR="0027208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дополнить текстом «, прокурором города Щекино в порядке </w:t>
      </w:r>
      <w:r w:rsidR="00425745">
        <w:rPr>
          <w:rFonts w:ascii="PT Astra Serif" w:eastAsia="Times New Roman" w:hAnsi="PT Astra Serif" w:cs="Times New Roman"/>
          <w:sz w:val="28"/>
          <w:szCs w:val="28"/>
          <w:lang w:eastAsia="ru-RU"/>
        </w:rPr>
        <w:t>правотворческой</w:t>
      </w:r>
      <w:r w:rsid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инициативы».</w:t>
      </w:r>
    </w:p>
    <w:p w:rsidR="00D45B9F" w:rsidRPr="00D45B9F" w:rsidRDefault="00D45B9F" w:rsidP="00D45B9F">
      <w:pPr>
        <w:shd w:val="clear" w:color="auto" w:fill="FFFFFF"/>
        <w:tabs>
          <w:tab w:val="left" w:pos="1142"/>
        </w:tabs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45B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2. Настоящее решение направить для государственной регистрации в Управление Министерства юстиции Российской Федерации по Тульской области. </w:t>
      </w:r>
    </w:p>
    <w:p w:rsidR="00D45B9F" w:rsidRPr="00D45B9F" w:rsidRDefault="00D45B9F" w:rsidP="00D45B9F">
      <w:pPr>
        <w:shd w:val="clear" w:color="auto" w:fill="FFFFFF"/>
        <w:tabs>
          <w:tab w:val="left" w:pos="1142"/>
        </w:tabs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45B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3. Настоящее решение вступает в силу со дня официального опубликования в информационном бюллетене «Щекинский муниципальный вестник» после его государственной регистрации.</w:t>
      </w:r>
    </w:p>
    <w:p w:rsidR="00C87862" w:rsidRPr="00D45B9F" w:rsidRDefault="00D45B9F" w:rsidP="00D45B9F">
      <w:pPr>
        <w:shd w:val="clear" w:color="auto" w:fill="FFFFFF"/>
        <w:tabs>
          <w:tab w:val="left" w:pos="1142"/>
        </w:tabs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45B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4. </w:t>
      </w:r>
      <w:proofErr w:type="gramStart"/>
      <w:r w:rsidRPr="00D45B9F">
        <w:rPr>
          <w:rFonts w:ascii="PT Astra Serif" w:eastAsia="Times New Roman" w:hAnsi="PT Astra Serif" w:cs="Times New Roman"/>
          <w:sz w:val="28"/>
          <w:szCs w:val="28"/>
          <w:lang w:eastAsia="ru-RU"/>
        </w:rPr>
        <w:t>Контроль за</w:t>
      </w:r>
      <w:proofErr w:type="gramEnd"/>
      <w:r w:rsidRPr="00D45B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выполнением настоящего решения оставляю за собой.</w:t>
      </w:r>
    </w:p>
    <w:p w:rsidR="00C87862" w:rsidRPr="00E41EBB" w:rsidRDefault="00C87862" w:rsidP="00C87862">
      <w:pPr>
        <w:shd w:val="clear" w:color="auto" w:fill="FFFFFF"/>
        <w:tabs>
          <w:tab w:val="left" w:pos="1142"/>
        </w:tabs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D45B9F" w:rsidRDefault="00D45B9F" w:rsidP="00C87862">
      <w:pPr>
        <w:shd w:val="clear" w:color="auto" w:fill="FFFFFF"/>
        <w:tabs>
          <w:tab w:val="left" w:pos="1142"/>
        </w:tabs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C87862" w:rsidRPr="00E41EBB" w:rsidRDefault="00C87862" w:rsidP="00C87862">
      <w:pPr>
        <w:shd w:val="clear" w:color="auto" w:fill="FFFFFF"/>
        <w:tabs>
          <w:tab w:val="left" w:pos="1142"/>
        </w:tabs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41EB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Глава муниципального образования</w:t>
      </w:r>
    </w:p>
    <w:p w:rsidR="00C87862" w:rsidRPr="00E41EBB" w:rsidRDefault="00C87862" w:rsidP="00C87862">
      <w:pPr>
        <w:shd w:val="clear" w:color="auto" w:fill="FFFFFF"/>
        <w:tabs>
          <w:tab w:val="left" w:pos="1142"/>
        </w:tabs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41EB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Ломинцевское Щекинского района                                                           В.В. </w:t>
      </w:r>
      <w:proofErr w:type="spellStart"/>
      <w:r w:rsidRPr="00E41EB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Шайдт</w:t>
      </w:r>
      <w:proofErr w:type="spellEnd"/>
    </w:p>
    <w:p w:rsidR="00D45B9F" w:rsidRDefault="00D45B9F" w:rsidP="00D45B9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D45B9F" w:rsidRDefault="00D45B9F" w:rsidP="00D45B9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D45B9F" w:rsidRDefault="00D45B9F" w:rsidP="00D45B9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D45B9F" w:rsidRDefault="00D45B9F" w:rsidP="00D45B9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D45B9F" w:rsidRDefault="00D45B9F" w:rsidP="00D45B9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D45B9F" w:rsidRDefault="00D45B9F" w:rsidP="00D45B9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D45B9F" w:rsidRDefault="00D45B9F" w:rsidP="00D45B9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D45B9F" w:rsidRDefault="00D45B9F" w:rsidP="00D45B9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D45B9F" w:rsidRDefault="00D45B9F" w:rsidP="00D45B9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D45B9F" w:rsidRDefault="00D45B9F" w:rsidP="00D45B9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D45B9F" w:rsidRPr="00D45B9F" w:rsidRDefault="00D45B9F" w:rsidP="00D45B9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D45B9F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Исп. </w:t>
      </w:r>
      <w:proofErr w:type="spellStart"/>
      <w:r w:rsidRPr="00D45B9F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Савонина</w:t>
      </w:r>
      <w:proofErr w:type="spellEnd"/>
      <w:r w:rsidRPr="00D45B9F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Ольга Александровна,</w:t>
      </w:r>
    </w:p>
    <w:p w:rsidR="00D45B9F" w:rsidRPr="00D45B9F" w:rsidRDefault="00D45B9F" w:rsidP="00D45B9F">
      <w:pPr>
        <w:spacing w:after="0" w:line="240" w:lineRule="auto"/>
        <w:rPr>
          <w:rFonts w:ascii="PT Astra Serif" w:eastAsia="Times New Roman" w:hAnsi="PT Astra Serif" w:cs="Arial"/>
          <w:bCs/>
          <w:sz w:val="24"/>
          <w:szCs w:val="24"/>
          <w:lang w:eastAsia="ru-RU"/>
        </w:rPr>
      </w:pPr>
      <w:r w:rsidRPr="00D45B9F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тел.: 8(48751) 20-3-31,доб.204</w:t>
      </w:r>
    </w:p>
    <w:p w:rsidR="003F747B" w:rsidRDefault="00090D91"/>
    <w:sectPr w:rsidR="003F747B" w:rsidSect="009D2505">
      <w:headerReference w:type="default" r:id="rId7"/>
      <w:foot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D91" w:rsidRDefault="00090D91" w:rsidP="00C87862">
      <w:pPr>
        <w:spacing w:after="0" w:line="240" w:lineRule="auto"/>
      </w:pPr>
      <w:r>
        <w:separator/>
      </w:r>
    </w:p>
  </w:endnote>
  <w:endnote w:type="continuationSeparator" w:id="0">
    <w:p w:rsidR="00090D91" w:rsidRDefault="00090D91" w:rsidP="00C87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1206692"/>
      <w:docPartObj>
        <w:docPartGallery w:val="Page Numbers (Bottom of Page)"/>
        <w:docPartUnique/>
      </w:docPartObj>
    </w:sdtPr>
    <w:sdtEndPr/>
    <w:sdtContent>
      <w:p w:rsidR="00A84220" w:rsidRDefault="00A8422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36FC">
          <w:rPr>
            <w:noProof/>
          </w:rPr>
          <w:t>1</w:t>
        </w:r>
        <w:r>
          <w:fldChar w:fldCharType="end"/>
        </w:r>
      </w:p>
    </w:sdtContent>
  </w:sdt>
  <w:p w:rsidR="00C87862" w:rsidRDefault="00C8786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D91" w:rsidRDefault="00090D91" w:rsidP="00C87862">
      <w:pPr>
        <w:spacing w:after="0" w:line="240" w:lineRule="auto"/>
      </w:pPr>
      <w:r>
        <w:separator/>
      </w:r>
    </w:p>
  </w:footnote>
  <w:footnote w:type="continuationSeparator" w:id="0">
    <w:p w:rsidR="00090D91" w:rsidRDefault="00090D91" w:rsidP="00C878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599" w:rsidRPr="00A84220" w:rsidRDefault="00090D91">
    <w:pPr>
      <w:pStyle w:val="a3"/>
      <w:jc w:val="right"/>
      <w:rPr>
        <w:lang w:val="ru-RU"/>
      </w:rPr>
    </w:pPr>
  </w:p>
  <w:p w:rsidR="000B3599" w:rsidRDefault="00090D9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862"/>
    <w:rsid w:val="00090D91"/>
    <w:rsid w:val="002538A1"/>
    <w:rsid w:val="00272087"/>
    <w:rsid w:val="0032219F"/>
    <w:rsid w:val="00351BCE"/>
    <w:rsid w:val="00425745"/>
    <w:rsid w:val="004A20AB"/>
    <w:rsid w:val="00571C84"/>
    <w:rsid w:val="007036FC"/>
    <w:rsid w:val="007328EF"/>
    <w:rsid w:val="008C5CF0"/>
    <w:rsid w:val="00A52EDE"/>
    <w:rsid w:val="00A84220"/>
    <w:rsid w:val="00BC2532"/>
    <w:rsid w:val="00C83E40"/>
    <w:rsid w:val="00C87862"/>
    <w:rsid w:val="00CC317A"/>
    <w:rsid w:val="00D45B9F"/>
    <w:rsid w:val="00E41EBB"/>
    <w:rsid w:val="00F0770E"/>
    <w:rsid w:val="00F531E6"/>
    <w:rsid w:val="00FB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8786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C8786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C87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7862"/>
  </w:style>
  <w:style w:type="paragraph" w:styleId="a7">
    <w:name w:val="Balloon Text"/>
    <w:basedOn w:val="a"/>
    <w:link w:val="a8"/>
    <w:uiPriority w:val="99"/>
    <w:semiHidden/>
    <w:unhideWhenUsed/>
    <w:rsid w:val="00BC2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25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8786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C8786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C87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7862"/>
  </w:style>
  <w:style w:type="paragraph" w:styleId="a7">
    <w:name w:val="Balloon Text"/>
    <w:basedOn w:val="a"/>
    <w:link w:val="a8"/>
    <w:uiPriority w:val="99"/>
    <w:semiHidden/>
    <w:unhideWhenUsed/>
    <w:rsid w:val="00BC2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25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5</cp:revision>
  <cp:lastPrinted>2020-07-21T08:37:00Z</cp:lastPrinted>
  <dcterms:created xsi:type="dcterms:W3CDTF">2020-06-15T09:02:00Z</dcterms:created>
  <dcterms:modified xsi:type="dcterms:W3CDTF">2020-08-11T13:27:00Z</dcterms:modified>
</cp:coreProperties>
</file>