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856"/>
        <w:gridCol w:w="4856"/>
      </w:tblGrid>
      <w:tr w:rsidR="007222C6" w:rsidRPr="003F1829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3F1829" w:rsidRDefault="007222C6" w:rsidP="003F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F1829">
              <w:rPr>
                <w:rFonts w:ascii="Arial" w:eastAsia="Times New Roman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7222C6" w:rsidRPr="003F1829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3F1829" w:rsidRDefault="007222C6" w:rsidP="003F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F1829">
              <w:rPr>
                <w:rFonts w:ascii="Arial" w:eastAsia="Times New Roman" w:hAnsi="Arial" w:cs="Arial"/>
                <w:b/>
                <w:sz w:val="24"/>
                <w:szCs w:val="24"/>
              </w:rPr>
              <w:t>Муниципальное образование Ломинцевское Щекинского района</w:t>
            </w:r>
          </w:p>
        </w:tc>
      </w:tr>
      <w:tr w:rsidR="007222C6" w:rsidRPr="003F1829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3F1829" w:rsidRDefault="007222C6" w:rsidP="003F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F1829">
              <w:rPr>
                <w:rFonts w:ascii="Arial" w:eastAsia="Times New Roman" w:hAnsi="Arial" w:cs="Arial"/>
                <w:b/>
                <w:sz w:val="24"/>
                <w:szCs w:val="24"/>
              </w:rPr>
              <w:t>Собрание депутатов</w:t>
            </w:r>
          </w:p>
        </w:tc>
      </w:tr>
      <w:tr w:rsidR="007222C6" w:rsidRPr="003F1829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3F1829" w:rsidRDefault="007222C6" w:rsidP="003F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222C6" w:rsidRPr="003F1829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3F1829" w:rsidRDefault="007222C6" w:rsidP="003F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222C6" w:rsidRPr="003F1829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3F1829" w:rsidRDefault="007222C6" w:rsidP="003F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F1829">
              <w:rPr>
                <w:rFonts w:ascii="Arial" w:eastAsia="Times New Roman" w:hAnsi="Arial" w:cs="Arial"/>
                <w:b/>
                <w:sz w:val="24"/>
                <w:szCs w:val="24"/>
              </w:rPr>
              <w:t>Решение</w:t>
            </w:r>
          </w:p>
        </w:tc>
      </w:tr>
      <w:tr w:rsidR="007222C6" w:rsidRPr="003F1829" w:rsidTr="007222C6">
        <w:trPr>
          <w:jc w:val="center"/>
        </w:trPr>
        <w:tc>
          <w:tcPr>
            <w:tcW w:w="9712" w:type="dxa"/>
            <w:gridSpan w:val="2"/>
            <w:shd w:val="clear" w:color="auto" w:fill="auto"/>
          </w:tcPr>
          <w:p w:rsidR="007222C6" w:rsidRPr="003F1829" w:rsidRDefault="007222C6" w:rsidP="003F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222C6" w:rsidRPr="003F1829" w:rsidTr="007222C6">
        <w:trPr>
          <w:jc w:val="center"/>
        </w:trPr>
        <w:tc>
          <w:tcPr>
            <w:tcW w:w="4856" w:type="dxa"/>
            <w:shd w:val="clear" w:color="auto" w:fill="auto"/>
          </w:tcPr>
          <w:p w:rsidR="007222C6" w:rsidRPr="003F1829" w:rsidRDefault="003F1829" w:rsidP="001501E8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F182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от  </w:t>
            </w:r>
            <w:r w:rsidR="001501E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20 июля </w:t>
            </w:r>
            <w:r w:rsidRPr="003F1829">
              <w:rPr>
                <w:rFonts w:ascii="Arial" w:eastAsia="Times New Roman" w:hAnsi="Arial" w:cs="Arial"/>
                <w:b/>
                <w:sz w:val="24"/>
                <w:szCs w:val="24"/>
              </w:rPr>
              <w:t>202</w:t>
            </w:r>
            <w:r w:rsidR="001501E8">
              <w:rPr>
                <w:rFonts w:ascii="Arial" w:eastAsia="Times New Roman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4856" w:type="dxa"/>
            <w:shd w:val="clear" w:color="auto" w:fill="auto"/>
          </w:tcPr>
          <w:p w:rsidR="007222C6" w:rsidRPr="003F1829" w:rsidRDefault="007222C6" w:rsidP="003F18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F182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                №</w:t>
            </w:r>
            <w:r w:rsidR="001501E8">
              <w:rPr>
                <w:rFonts w:ascii="Arial" w:eastAsia="Times New Roman" w:hAnsi="Arial" w:cs="Arial"/>
                <w:b/>
                <w:sz w:val="24"/>
                <w:szCs w:val="24"/>
              </w:rPr>
              <w:t>68-210</w:t>
            </w:r>
            <w:r w:rsidRPr="003F1829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</w:tc>
      </w:tr>
    </w:tbl>
    <w:p w:rsidR="007222C6" w:rsidRPr="003F1829" w:rsidRDefault="007222C6" w:rsidP="003F1829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6042A5" w:rsidRPr="003F1829" w:rsidRDefault="006042A5" w:rsidP="003F1829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0E5BEE" w:rsidRPr="003F1829" w:rsidRDefault="003F1829" w:rsidP="003F1829">
      <w:pPr>
        <w:spacing w:after="0" w:line="240" w:lineRule="auto"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 xml:space="preserve">О внесении изменений в решение Собрания депутатов муниципального образования Ломинцевское Щекинского района от 21.12.2020 №23-61 </w:t>
      </w:r>
      <w:r w:rsidR="000E5BEE" w:rsidRPr="003F1829">
        <w:rPr>
          <w:rFonts w:ascii="Arial" w:eastAsia="Calibri" w:hAnsi="Arial" w:cs="Arial"/>
          <w:b/>
          <w:sz w:val="32"/>
          <w:szCs w:val="32"/>
        </w:rPr>
        <w:t>«Об утверждении Порядка и условия заключения соглашений о защите и поощрении капиталовложений со</w:t>
      </w:r>
      <w:r w:rsidR="006042A5" w:rsidRPr="003F1829">
        <w:rPr>
          <w:rFonts w:ascii="Arial" w:eastAsia="Calibri" w:hAnsi="Arial" w:cs="Arial"/>
          <w:b/>
          <w:sz w:val="32"/>
          <w:szCs w:val="32"/>
        </w:rPr>
        <w:t xml:space="preserve"> </w:t>
      </w:r>
      <w:r w:rsidR="00FF7302" w:rsidRPr="003F1829">
        <w:rPr>
          <w:rFonts w:ascii="Arial" w:eastAsia="Calibri" w:hAnsi="Arial" w:cs="Arial"/>
          <w:b/>
          <w:sz w:val="32"/>
          <w:szCs w:val="32"/>
        </w:rPr>
        <w:t>стороны а</w:t>
      </w:r>
      <w:r w:rsidR="000E5BEE" w:rsidRPr="003F1829">
        <w:rPr>
          <w:rFonts w:ascii="Arial" w:eastAsia="Calibri" w:hAnsi="Arial" w:cs="Arial"/>
          <w:b/>
          <w:sz w:val="32"/>
          <w:szCs w:val="32"/>
        </w:rPr>
        <w:t>дминистрации</w:t>
      </w:r>
      <w:r w:rsidR="00FF7302" w:rsidRPr="003F1829">
        <w:rPr>
          <w:rFonts w:ascii="Arial" w:hAnsi="Arial" w:cs="Arial"/>
          <w:b/>
          <w:sz w:val="32"/>
          <w:szCs w:val="32"/>
        </w:rPr>
        <w:t xml:space="preserve"> муниципального образования Ломинцевское Щекинского района</w:t>
      </w:r>
      <w:r w:rsidR="000E5BEE" w:rsidRPr="003F1829">
        <w:rPr>
          <w:rFonts w:ascii="Arial" w:eastAsia="Calibri" w:hAnsi="Arial" w:cs="Arial"/>
          <w:b/>
          <w:sz w:val="32"/>
          <w:szCs w:val="32"/>
        </w:rPr>
        <w:t>»</w:t>
      </w:r>
    </w:p>
    <w:p w:rsidR="000E5BEE" w:rsidRPr="003F1829" w:rsidRDefault="000E5BEE" w:rsidP="003F1829">
      <w:pPr>
        <w:spacing w:after="0" w:line="240" w:lineRule="auto"/>
        <w:jc w:val="center"/>
        <w:rPr>
          <w:rFonts w:ascii="Arial" w:eastAsia="Calibri" w:hAnsi="Arial" w:cs="Arial"/>
          <w:sz w:val="32"/>
          <w:szCs w:val="32"/>
        </w:rPr>
      </w:pPr>
    </w:p>
    <w:p w:rsidR="000E5BEE" w:rsidRPr="003F1829" w:rsidRDefault="000E5BEE" w:rsidP="003F1829">
      <w:pPr>
        <w:tabs>
          <w:tab w:val="left" w:pos="426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F1829">
        <w:rPr>
          <w:rFonts w:ascii="Arial" w:eastAsia="Calibri" w:hAnsi="Arial" w:cs="Arial"/>
          <w:sz w:val="24"/>
          <w:szCs w:val="24"/>
        </w:rPr>
        <w:t xml:space="preserve">В целях реализации Федерального закона от 1 апреля 2020 г. </w:t>
      </w:r>
      <w:r w:rsidR="003F1829">
        <w:rPr>
          <w:rFonts w:ascii="Arial" w:eastAsia="Calibri" w:hAnsi="Arial" w:cs="Arial"/>
          <w:sz w:val="24"/>
          <w:szCs w:val="24"/>
        </w:rPr>
        <w:t>№</w:t>
      </w:r>
      <w:r w:rsidRPr="003F1829">
        <w:rPr>
          <w:rFonts w:ascii="Arial" w:eastAsia="Calibri" w:hAnsi="Arial" w:cs="Arial"/>
          <w:sz w:val="24"/>
          <w:szCs w:val="24"/>
        </w:rPr>
        <w:t>69-ФЗ</w:t>
      </w:r>
      <w:r w:rsidR="003F1829">
        <w:rPr>
          <w:rFonts w:ascii="Arial" w:eastAsia="Calibri" w:hAnsi="Arial" w:cs="Arial"/>
          <w:sz w:val="24"/>
          <w:szCs w:val="24"/>
        </w:rPr>
        <w:t xml:space="preserve"> «</w:t>
      </w:r>
      <w:r w:rsidRPr="003F1829">
        <w:rPr>
          <w:rFonts w:ascii="Arial" w:eastAsia="Calibri" w:hAnsi="Arial" w:cs="Arial"/>
          <w:sz w:val="24"/>
          <w:szCs w:val="24"/>
        </w:rPr>
        <w:t>О защите и поощрении капиталовложений в Российской Федерации</w:t>
      </w:r>
      <w:r w:rsidR="003F1829">
        <w:rPr>
          <w:rFonts w:ascii="Arial" w:eastAsia="Calibri" w:hAnsi="Arial" w:cs="Arial"/>
          <w:sz w:val="24"/>
          <w:szCs w:val="24"/>
        </w:rPr>
        <w:t>»</w:t>
      </w:r>
      <w:r w:rsidR="00FF7302" w:rsidRPr="003F1829">
        <w:rPr>
          <w:rFonts w:ascii="Arial" w:eastAsia="Calibri" w:hAnsi="Arial" w:cs="Arial"/>
          <w:sz w:val="24"/>
          <w:szCs w:val="24"/>
        </w:rPr>
        <w:t>,</w:t>
      </w:r>
      <w:r w:rsidR="003F1829">
        <w:rPr>
          <w:rFonts w:ascii="Arial" w:eastAsia="Calibri" w:hAnsi="Arial" w:cs="Arial"/>
          <w:sz w:val="24"/>
          <w:szCs w:val="24"/>
        </w:rPr>
        <w:t xml:space="preserve"> руководствуясь Федеральным законом от 28.06.2022 №226-ФЗ,</w:t>
      </w:r>
      <w:r w:rsidR="00FF7302" w:rsidRPr="003F1829">
        <w:rPr>
          <w:rFonts w:ascii="Arial" w:eastAsia="Calibri" w:hAnsi="Arial" w:cs="Arial"/>
          <w:sz w:val="24"/>
          <w:szCs w:val="24"/>
        </w:rPr>
        <w:t xml:space="preserve"> на основании Устава муниципального образования Ломинцевское Щекинского района Собрание депутатов муниципального образования Ломинцевское Щекинского района  </w:t>
      </w:r>
      <w:r w:rsidRPr="003F1829">
        <w:rPr>
          <w:rFonts w:ascii="Arial" w:eastAsia="Calibri" w:hAnsi="Arial" w:cs="Arial"/>
          <w:sz w:val="24"/>
          <w:szCs w:val="24"/>
        </w:rPr>
        <w:t>РЕШИЛО:</w:t>
      </w:r>
    </w:p>
    <w:p w:rsidR="000E5BEE" w:rsidRPr="003F1829" w:rsidRDefault="000E5BEE" w:rsidP="00582BF5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3F1829">
        <w:rPr>
          <w:rFonts w:ascii="Arial" w:eastAsia="Calibri" w:hAnsi="Arial" w:cs="Arial"/>
          <w:sz w:val="24"/>
          <w:szCs w:val="24"/>
        </w:rPr>
        <w:t>1.</w:t>
      </w:r>
      <w:r w:rsidR="003F1829">
        <w:rPr>
          <w:rFonts w:ascii="Arial" w:eastAsia="Calibri" w:hAnsi="Arial" w:cs="Arial"/>
          <w:sz w:val="24"/>
          <w:szCs w:val="24"/>
        </w:rPr>
        <w:t>Внести изменения в решение Собрания депутатов муниципального образования Ломинцевское Щекинского района от 21.12.2020 №23-61</w:t>
      </w:r>
      <w:r w:rsidR="001501E8">
        <w:rPr>
          <w:rFonts w:ascii="Arial" w:eastAsia="Calibri" w:hAnsi="Arial" w:cs="Arial"/>
          <w:sz w:val="24"/>
          <w:szCs w:val="24"/>
        </w:rPr>
        <w:t xml:space="preserve"> «Об утверждении Порядка и условия заключения соглашений о защите и поощрении капиталовложений со стороны администрации муниципального образования Ломинцевское Щекинского района»</w:t>
      </w:r>
      <w:r w:rsidR="003F1829">
        <w:rPr>
          <w:rFonts w:ascii="Arial" w:eastAsia="Calibri" w:hAnsi="Arial" w:cs="Arial"/>
          <w:sz w:val="24"/>
          <w:szCs w:val="24"/>
        </w:rPr>
        <w:t>, изложив приложение к решению в новой редакции (приложение)</w:t>
      </w:r>
      <w:r w:rsidRPr="003F1829">
        <w:rPr>
          <w:rFonts w:ascii="Arial" w:eastAsia="Calibri" w:hAnsi="Arial" w:cs="Arial"/>
          <w:sz w:val="24"/>
          <w:szCs w:val="24"/>
        </w:rPr>
        <w:t>.</w:t>
      </w:r>
    </w:p>
    <w:p w:rsidR="00582BF5" w:rsidRPr="00057266" w:rsidRDefault="002A36B1" w:rsidP="00582BF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F1829">
        <w:rPr>
          <w:rFonts w:ascii="Arial" w:hAnsi="Arial" w:cs="Arial"/>
          <w:sz w:val="24"/>
          <w:szCs w:val="24"/>
        </w:rPr>
        <w:t xml:space="preserve">2. </w:t>
      </w:r>
      <w:r w:rsidR="00582BF5" w:rsidRPr="00057266">
        <w:rPr>
          <w:rFonts w:ascii="Arial" w:hAnsi="Arial" w:cs="Arial"/>
          <w:sz w:val="24"/>
          <w:szCs w:val="24"/>
        </w:rPr>
        <w:t xml:space="preserve">Решение обнародовать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</w:t>
      </w:r>
      <w:proofErr w:type="spellStart"/>
      <w:r w:rsidR="00582BF5" w:rsidRPr="00057266">
        <w:rPr>
          <w:rFonts w:ascii="Arial" w:hAnsi="Arial" w:cs="Arial"/>
          <w:sz w:val="24"/>
          <w:szCs w:val="24"/>
        </w:rPr>
        <w:t>п</w:t>
      </w:r>
      <w:proofErr w:type="gramStart"/>
      <w:r w:rsidR="00582BF5">
        <w:rPr>
          <w:rFonts w:ascii="Arial" w:hAnsi="Arial" w:cs="Arial"/>
          <w:sz w:val="24"/>
          <w:szCs w:val="24"/>
        </w:rPr>
        <w:t>.</w:t>
      </w:r>
      <w:r w:rsidR="00582BF5" w:rsidRPr="00057266">
        <w:rPr>
          <w:rFonts w:ascii="Arial" w:hAnsi="Arial" w:cs="Arial"/>
          <w:sz w:val="24"/>
          <w:szCs w:val="24"/>
        </w:rPr>
        <w:t>Л</w:t>
      </w:r>
      <w:proofErr w:type="gramEnd"/>
      <w:r w:rsidR="00582BF5" w:rsidRPr="00057266">
        <w:rPr>
          <w:rFonts w:ascii="Arial" w:hAnsi="Arial" w:cs="Arial"/>
          <w:sz w:val="24"/>
          <w:szCs w:val="24"/>
        </w:rPr>
        <w:t>оминцевский</w:t>
      </w:r>
      <w:proofErr w:type="spellEnd"/>
      <w:r w:rsidR="00582BF5" w:rsidRPr="00057266">
        <w:rPr>
          <w:rFonts w:ascii="Arial" w:hAnsi="Arial" w:cs="Arial"/>
          <w:sz w:val="24"/>
          <w:szCs w:val="24"/>
        </w:rPr>
        <w:t>, ул. Центральная, д. 19.</w:t>
      </w:r>
    </w:p>
    <w:p w:rsidR="003524EA" w:rsidRPr="003F1829" w:rsidRDefault="00582BF5" w:rsidP="00582BF5">
      <w:pPr>
        <w:pStyle w:val="a4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1E1D11">
        <w:rPr>
          <w:rFonts w:ascii="Arial" w:hAnsi="Arial" w:cs="Arial"/>
          <w:sz w:val="24"/>
          <w:szCs w:val="24"/>
        </w:rPr>
        <w:t xml:space="preserve">. Настоящее решение вступает в силу со дня официального </w:t>
      </w:r>
      <w:r>
        <w:rPr>
          <w:rFonts w:ascii="Arial" w:hAnsi="Arial" w:cs="Arial"/>
          <w:sz w:val="24"/>
          <w:szCs w:val="24"/>
        </w:rPr>
        <w:t>обнародования.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30"/>
        <w:gridCol w:w="279"/>
        <w:gridCol w:w="2217"/>
        <w:gridCol w:w="2645"/>
      </w:tblGrid>
      <w:tr w:rsidR="00FF7302" w:rsidRPr="003F1829" w:rsidTr="00E932FF">
        <w:tc>
          <w:tcPr>
            <w:tcW w:w="4430" w:type="dxa"/>
            <w:shd w:val="clear" w:color="auto" w:fill="auto"/>
          </w:tcPr>
          <w:p w:rsidR="00582BF5" w:rsidRPr="00582BF5" w:rsidRDefault="00582BF5" w:rsidP="00582BF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82BF5" w:rsidRPr="00582BF5" w:rsidRDefault="00FF7302" w:rsidP="00582BF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582BF5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gramStart"/>
            <w:r w:rsidRPr="00582BF5">
              <w:rPr>
                <w:rFonts w:ascii="Arial" w:hAnsi="Arial" w:cs="Arial"/>
                <w:sz w:val="24"/>
                <w:szCs w:val="24"/>
              </w:rPr>
              <w:t>муниципального</w:t>
            </w:r>
            <w:proofErr w:type="gramEnd"/>
          </w:p>
          <w:p w:rsidR="00582BF5" w:rsidRPr="00582BF5" w:rsidRDefault="00FF7302" w:rsidP="00582BF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582BF5">
              <w:rPr>
                <w:rFonts w:ascii="Arial" w:hAnsi="Arial" w:cs="Arial"/>
                <w:sz w:val="24"/>
                <w:szCs w:val="24"/>
              </w:rPr>
              <w:t>образования Ломинцевское</w:t>
            </w:r>
          </w:p>
          <w:p w:rsidR="00FF7302" w:rsidRPr="00582BF5" w:rsidRDefault="00FF7302" w:rsidP="00582BF5">
            <w:pPr>
              <w:spacing w:after="0" w:line="240" w:lineRule="auto"/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582BF5">
              <w:rPr>
                <w:rFonts w:ascii="Arial" w:hAnsi="Arial" w:cs="Arial"/>
                <w:sz w:val="24"/>
                <w:szCs w:val="24"/>
              </w:rPr>
              <w:t>Щекинского района</w:t>
            </w:r>
          </w:p>
        </w:tc>
        <w:tc>
          <w:tcPr>
            <w:tcW w:w="279" w:type="dxa"/>
            <w:shd w:val="clear" w:color="auto" w:fill="auto"/>
          </w:tcPr>
          <w:p w:rsidR="00FF7302" w:rsidRPr="00582BF5" w:rsidRDefault="00FF7302" w:rsidP="00582BF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7" w:type="dxa"/>
            <w:shd w:val="clear" w:color="auto" w:fill="auto"/>
          </w:tcPr>
          <w:p w:rsidR="00FF7302" w:rsidRPr="00582BF5" w:rsidRDefault="00FF7302" w:rsidP="00582BF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45" w:type="dxa"/>
            <w:shd w:val="clear" w:color="auto" w:fill="auto"/>
          </w:tcPr>
          <w:p w:rsidR="00FF7302" w:rsidRPr="00582BF5" w:rsidRDefault="00FF7302" w:rsidP="00582BF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F7302" w:rsidRPr="00582BF5" w:rsidRDefault="00FF7302" w:rsidP="00582BF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82BF5" w:rsidRPr="00582BF5" w:rsidRDefault="00582BF5" w:rsidP="00582BF5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FF7302" w:rsidRPr="00582BF5" w:rsidRDefault="00FF7302" w:rsidP="00582BF5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82BF5">
              <w:rPr>
                <w:rFonts w:ascii="Arial" w:hAnsi="Arial" w:cs="Arial"/>
                <w:sz w:val="24"/>
                <w:szCs w:val="24"/>
              </w:rPr>
              <w:t>Шайдт</w:t>
            </w:r>
            <w:proofErr w:type="spellEnd"/>
            <w:r w:rsidRPr="00582BF5">
              <w:rPr>
                <w:rFonts w:ascii="Arial" w:hAnsi="Arial" w:cs="Arial"/>
                <w:sz w:val="24"/>
                <w:szCs w:val="24"/>
              </w:rPr>
              <w:t xml:space="preserve"> В.В.</w:t>
            </w:r>
          </w:p>
        </w:tc>
      </w:tr>
    </w:tbl>
    <w:p w:rsidR="000E5BEE" w:rsidRPr="003F1829" w:rsidRDefault="000E5BEE" w:rsidP="003F1829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E5BEE" w:rsidRPr="003F1829" w:rsidRDefault="000E5BEE" w:rsidP="003F1829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0E5BEE" w:rsidRPr="003F1829" w:rsidRDefault="000E5BEE" w:rsidP="003F1829">
      <w:pPr>
        <w:pStyle w:val="a4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955D2E" w:rsidRPr="003F1829" w:rsidRDefault="00955D2E" w:rsidP="003F182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55D2E" w:rsidRPr="003F1829" w:rsidRDefault="00955D2E" w:rsidP="003F182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955D2E" w:rsidRPr="003F1829" w:rsidRDefault="00955D2E" w:rsidP="003F182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FF7302" w:rsidRPr="003F1829" w:rsidRDefault="00FF7302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F7302" w:rsidRPr="003F1829" w:rsidRDefault="00FF7302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82BF5" w:rsidRDefault="00582BF5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82BF5" w:rsidRDefault="00582BF5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82BF5" w:rsidRDefault="00582BF5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82BF5" w:rsidRDefault="00582BF5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82BF5" w:rsidRDefault="00582BF5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582BF5" w:rsidRDefault="00582BF5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решению Собрания депутатов </w:t>
      </w:r>
    </w:p>
    <w:p w:rsidR="00582BF5" w:rsidRDefault="00582BF5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 Ломинцевское Щекинского района</w:t>
      </w:r>
    </w:p>
    <w:p w:rsidR="00582BF5" w:rsidRDefault="001501E8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582BF5">
        <w:rPr>
          <w:rFonts w:ascii="Arial" w:hAnsi="Arial" w:cs="Arial"/>
          <w:sz w:val="24"/>
          <w:szCs w:val="24"/>
        </w:rPr>
        <w:t>т</w:t>
      </w:r>
      <w:r>
        <w:rPr>
          <w:rFonts w:ascii="Arial" w:hAnsi="Arial" w:cs="Arial"/>
          <w:sz w:val="24"/>
          <w:szCs w:val="24"/>
        </w:rPr>
        <w:t xml:space="preserve"> 20 июля 2023</w:t>
      </w:r>
      <w:r w:rsidR="008359F5">
        <w:rPr>
          <w:rFonts w:ascii="Arial" w:hAnsi="Arial" w:cs="Arial"/>
          <w:sz w:val="24"/>
          <w:szCs w:val="24"/>
        </w:rPr>
        <w:t xml:space="preserve"> №68-210</w:t>
      </w:r>
    </w:p>
    <w:p w:rsidR="00582BF5" w:rsidRDefault="00582BF5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736E9" w:rsidRPr="003F1829" w:rsidRDefault="000E5BEE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3F1829">
        <w:rPr>
          <w:rFonts w:ascii="Arial" w:hAnsi="Arial" w:cs="Arial"/>
          <w:sz w:val="24"/>
          <w:szCs w:val="24"/>
        </w:rPr>
        <w:t xml:space="preserve">ПРИЛОЖЕНИЕ </w:t>
      </w:r>
    </w:p>
    <w:p w:rsidR="001736E9" w:rsidRPr="003F1829" w:rsidRDefault="000E5BEE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1829">
        <w:rPr>
          <w:rFonts w:ascii="Arial" w:hAnsi="Arial" w:cs="Arial"/>
          <w:sz w:val="24"/>
          <w:szCs w:val="24"/>
        </w:rPr>
        <w:t xml:space="preserve">к </w:t>
      </w:r>
      <w:r w:rsidR="001736E9" w:rsidRPr="003F1829">
        <w:rPr>
          <w:rFonts w:ascii="Arial" w:hAnsi="Arial" w:cs="Arial"/>
          <w:sz w:val="24"/>
          <w:szCs w:val="24"/>
        </w:rPr>
        <w:t>р</w:t>
      </w:r>
      <w:r w:rsidRPr="003F1829">
        <w:rPr>
          <w:rFonts w:ascii="Arial" w:hAnsi="Arial" w:cs="Arial"/>
          <w:sz w:val="24"/>
          <w:szCs w:val="24"/>
        </w:rPr>
        <w:t xml:space="preserve">ешению </w:t>
      </w:r>
      <w:r w:rsidR="001736E9" w:rsidRPr="003F1829">
        <w:rPr>
          <w:rFonts w:ascii="Arial" w:hAnsi="Arial" w:cs="Arial"/>
          <w:sz w:val="24"/>
          <w:szCs w:val="24"/>
        </w:rPr>
        <w:t xml:space="preserve">Собрания депутатов </w:t>
      </w:r>
    </w:p>
    <w:p w:rsidR="000E5BEE" w:rsidRPr="003F1829" w:rsidRDefault="001736E9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1829">
        <w:rPr>
          <w:rFonts w:ascii="Arial" w:hAnsi="Arial" w:cs="Arial"/>
          <w:sz w:val="24"/>
          <w:szCs w:val="24"/>
        </w:rPr>
        <w:t>МО Ломинцевское Щекинского района</w:t>
      </w:r>
    </w:p>
    <w:p w:rsidR="000E5BEE" w:rsidRPr="003F1829" w:rsidRDefault="000E5BEE" w:rsidP="003F18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3F1829">
        <w:rPr>
          <w:rFonts w:ascii="Arial" w:hAnsi="Arial" w:cs="Arial"/>
          <w:sz w:val="24"/>
          <w:szCs w:val="24"/>
        </w:rPr>
        <w:t>от</w:t>
      </w:r>
      <w:r w:rsidR="00F05C0E" w:rsidRPr="003F1829">
        <w:rPr>
          <w:rFonts w:ascii="Arial" w:hAnsi="Arial" w:cs="Arial"/>
          <w:sz w:val="24"/>
          <w:szCs w:val="24"/>
        </w:rPr>
        <w:t xml:space="preserve"> 21 декабря </w:t>
      </w:r>
      <w:r w:rsidR="001736E9" w:rsidRPr="003F1829">
        <w:rPr>
          <w:rFonts w:ascii="Arial" w:hAnsi="Arial" w:cs="Arial"/>
          <w:sz w:val="24"/>
          <w:szCs w:val="24"/>
        </w:rPr>
        <w:t>2020 г.</w:t>
      </w:r>
      <w:r w:rsidR="00F05C0E" w:rsidRPr="003F1829">
        <w:rPr>
          <w:rFonts w:ascii="Arial" w:hAnsi="Arial" w:cs="Arial"/>
          <w:sz w:val="24"/>
          <w:szCs w:val="24"/>
        </w:rPr>
        <w:t xml:space="preserve"> </w:t>
      </w:r>
      <w:r w:rsidRPr="003F1829">
        <w:rPr>
          <w:rFonts w:ascii="Arial" w:hAnsi="Arial" w:cs="Arial"/>
          <w:sz w:val="24"/>
          <w:szCs w:val="24"/>
        </w:rPr>
        <w:t>№</w:t>
      </w:r>
      <w:r w:rsidR="00F05C0E" w:rsidRPr="003F1829">
        <w:rPr>
          <w:rFonts w:ascii="Arial" w:hAnsi="Arial" w:cs="Arial"/>
          <w:sz w:val="24"/>
          <w:szCs w:val="24"/>
        </w:rPr>
        <w:t>23-61</w:t>
      </w:r>
    </w:p>
    <w:p w:rsidR="000E5BEE" w:rsidRPr="003F1829" w:rsidRDefault="000E5BEE" w:rsidP="003F1829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0E5BEE" w:rsidRPr="003F1829" w:rsidRDefault="000E5BEE" w:rsidP="003F1829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582BF5" w:rsidRDefault="000E5BEE" w:rsidP="003F182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82BF5">
        <w:rPr>
          <w:rFonts w:ascii="Arial" w:hAnsi="Arial" w:cs="Arial"/>
          <w:b/>
          <w:sz w:val="26"/>
          <w:szCs w:val="26"/>
        </w:rPr>
        <w:t>Порядок</w:t>
      </w:r>
    </w:p>
    <w:p w:rsidR="000E5BEE" w:rsidRPr="00582BF5" w:rsidRDefault="000E5BEE" w:rsidP="003F1829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582BF5">
        <w:rPr>
          <w:rFonts w:ascii="Arial" w:hAnsi="Arial" w:cs="Arial"/>
          <w:b/>
          <w:sz w:val="26"/>
          <w:szCs w:val="26"/>
        </w:rPr>
        <w:t xml:space="preserve">и условия заключения соглашений о защите и поощрении капиталовложений со стороны </w:t>
      </w:r>
      <w:r w:rsidR="001736E9" w:rsidRPr="00582BF5">
        <w:rPr>
          <w:rFonts w:ascii="Arial" w:eastAsia="Calibri" w:hAnsi="Arial" w:cs="Arial"/>
          <w:b/>
          <w:sz w:val="26"/>
          <w:szCs w:val="26"/>
        </w:rPr>
        <w:t>а</w:t>
      </w:r>
      <w:r w:rsidR="007C75C3" w:rsidRPr="00582BF5">
        <w:rPr>
          <w:rFonts w:ascii="Arial" w:eastAsia="Calibri" w:hAnsi="Arial" w:cs="Arial"/>
          <w:b/>
          <w:sz w:val="26"/>
          <w:szCs w:val="26"/>
        </w:rPr>
        <w:t>дминистрации</w:t>
      </w:r>
      <w:r w:rsidR="007C75C3" w:rsidRPr="00582BF5">
        <w:rPr>
          <w:rFonts w:ascii="Arial" w:hAnsi="Arial" w:cs="Arial"/>
          <w:b/>
          <w:sz w:val="26"/>
          <w:szCs w:val="26"/>
        </w:rPr>
        <w:t xml:space="preserve"> </w:t>
      </w:r>
      <w:r w:rsidR="001736E9" w:rsidRPr="00582BF5">
        <w:rPr>
          <w:rFonts w:ascii="Arial" w:hAnsi="Arial" w:cs="Arial"/>
          <w:b/>
          <w:sz w:val="26"/>
          <w:szCs w:val="26"/>
        </w:rPr>
        <w:t>муниципального образования Ломинцевское Щекинского района</w:t>
      </w:r>
    </w:p>
    <w:p w:rsidR="000E5BEE" w:rsidRPr="00582BF5" w:rsidRDefault="000E5BEE" w:rsidP="003F1829">
      <w:pPr>
        <w:spacing w:after="0" w:line="240" w:lineRule="auto"/>
        <w:ind w:firstLine="567"/>
        <w:jc w:val="center"/>
        <w:rPr>
          <w:rFonts w:ascii="Arial" w:hAnsi="Arial" w:cs="Arial"/>
          <w:b/>
          <w:sz w:val="24"/>
          <w:szCs w:val="24"/>
        </w:rPr>
      </w:pPr>
    </w:p>
    <w:p w:rsidR="000E5BEE" w:rsidRPr="00582BF5" w:rsidRDefault="00D72596" w:rsidP="003F1829">
      <w:pPr>
        <w:pStyle w:val="s1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proofErr w:type="gramStart"/>
      <w:r w:rsidRPr="00582BF5">
        <w:rPr>
          <w:rFonts w:ascii="Arial" w:hAnsi="Arial" w:cs="Arial"/>
        </w:rPr>
        <w:t xml:space="preserve">Настоящий Порядок разработан в соответствии с ч. 8 статьи 4 </w:t>
      </w:r>
      <w:r w:rsidRPr="00582BF5">
        <w:rPr>
          <w:rFonts w:ascii="Arial" w:hAnsi="Arial" w:cs="Arial"/>
          <w:shd w:val="clear" w:color="auto" w:fill="FFFFFF"/>
        </w:rPr>
        <w:t xml:space="preserve">Федерального закона от 1 апреля </w:t>
      </w:r>
      <w:smartTag w:uri="urn:schemas-microsoft-com:office:smarttags" w:element="metricconverter">
        <w:smartTagPr>
          <w:attr w:name="ProductID" w:val="2020 г"/>
        </w:smartTagPr>
        <w:r w:rsidRPr="00582BF5">
          <w:rPr>
            <w:rFonts w:ascii="Arial" w:hAnsi="Arial" w:cs="Arial"/>
            <w:shd w:val="clear" w:color="auto" w:fill="FFFFFF"/>
          </w:rPr>
          <w:t>2020 г</w:t>
        </w:r>
      </w:smartTag>
      <w:r w:rsidRPr="00582BF5">
        <w:rPr>
          <w:rFonts w:ascii="Arial" w:hAnsi="Arial" w:cs="Arial"/>
          <w:shd w:val="clear" w:color="auto" w:fill="FFFFFF"/>
        </w:rPr>
        <w:t xml:space="preserve">. N 69-ФЗ </w:t>
      </w:r>
      <w:r w:rsidR="00582BF5">
        <w:rPr>
          <w:rFonts w:ascii="Arial" w:hAnsi="Arial" w:cs="Arial"/>
          <w:shd w:val="clear" w:color="auto" w:fill="FFFFFF"/>
        </w:rPr>
        <w:t>«</w:t>
      </w:r>
      <w:r w:rsidRPr="00582BF5">
        <w:rPr>
          <w:rFonts w:ascii="Arial" w:hAnsi="Arial" w:cs="Arial"/>
          <w:shd w:val="clear" w:color="auto" w:fill="FFFFFF"/>
        </w:rPr>
        <w:t>О защите и поощрении капиталовложений в Российской Федерации</w:t>
      </w:r>
      <w:r w:rsidR="00582BF5">
        <w:rPr>
          <w:rFonts w:ascii="Arial" w:hAnsi="Arial" w:cs="Arial"/>
          <w:shd w:val="clear" w:color="auto" w:fill="FFFFFF"/>
        </w:rPr>
        <w:t>»</w:t>
      </w:r>
      <w:r w:rsidRPr="00582BF5">
        <w:rPr>
          <w:rFonts w:ascii="Arial" w:hAnsi="Arial" w:cs="Arial"/>
          <w:shd w:val="clear" w:color="auto" w:fill="FFFFFF"/>
        </w:rPr>
        <w:t xml:space="preserve"> (далее - Федеральный закон)</w:t>
      </w:r>
      <w:r w:rsidRPr="00582BF5">
        <w:rPr>
          <w:rFonts w:ascii="Arial" w:hAnsi="Arial" w:cs="Arial"/>
        </w:rPr>
        <w:t xml:space="preserve"> и устанавливает условия и порядок заключения соглашений о защите и поощрении капиталовложений, </w:t>
      </w:r>
      <w:r w:rsidRPr="00582BF5">
        <w:rPr>
          <w:rFonts w:ascii="Arial" w:hAnsi="Arial" w:cs="Arial"/>
          <w:shd w:val="clear" w:color="auto" w:fill="FFFFFF"/>
        </w:rPr>
        <w:t>а также отношения, связанные с информационным обеспечением процессов осуществления инвестиционной деятельности и предоставления мер государственной (муниципальной) поддержки в</w:t>
      </w:r>
      <w:proofErr w:type="gramEnd"/>
      <w:r w:rsidRPr="00582BF5">
        <w:rPr>
          <w:rFonts w:ascii="Arial" w:hAnsi="Arial" w:cs="Arial"/>
          <w:shd w:val="clear" w:color="auto" w:fill="FFFFFF"/>
        </w:rPr>
        <w:t xml:space="preserve"> </w:t>
      </w:r>
      <w:proofErr w:type="gramStart"/>
      <w:r w:rsidRPr="00582BF5">
        <w:rPr>
          <w:rFonts w:ascii="Arial" w:hAnsi="Arial" w:cs="Arial"/>
          <w:shd w:val="clear" w:color="auto" w:fill="FFFFFF"/>
        </w:rPr>
        <w:t>рамках</w:t>
      </w:r>
      <w:proofErr w:type="gramEnd"/>
      <w:r w:rsidRPr="00582BF5">
        <w:rPr>
          <w:rFonts w:ascii="Arial" w:hAnsi="Arial" w:cs="Arial"/>
          <w:shd w:val="clear" w:color="auto" w:fill="FFFFFF"/>
        </w:rPr>
        <w:t xml:space="preserve"> государственной информационной системы </w:t>
      </w:r>
      <w:r w:rsidR="00582BF5">
        <w:rPr>
          <w:rFonts w:ascii="Arial" w:hAnsi="Arial" w:cs="Arial"/>
          <w:shd w:val="clear" w:color="auto" w:fill="FFFFFF"/>
        </w:rPr>
        <w:t>«</w:t>
      </w:r>
      <w:r w:rsidRPr="00582BF5">
        <w:rPr>
          <w:rFonts w:ascii="Arial" w:hAnsi="Arial" w:cs="Arial"/>
          <w:shd w:val="clear" w:color="auto" w:fill="FFFFFF"/>
        </w:rPr>
        <w:t>Капиталовложения</w:t>
      </w:r>
      <w:r w:rsidR="00582BF5">
        <w:rPr>
          <w:rFonts w:ascii="Arial" w:hAnsi="Arial" w:cs="Arial"/>
          <w:shd w:val="clear" w:color="auto" w:fill="FFFFFF"/>
        </w:rPr>
        <w:t>»</w:t>
      </w:r>
      <w:r w:rsidRPr="00582BF5">
        <w:rPr>
          <w:rFonts w:ascii="Arial" w:hAnsi="Arial" w:cs="Arial"/>
          <w:shd w:val="clear" w:color="auto" w:fill="FFFFFF"/>
        </w:rPr>
        <w:t xml:space="preserve"> </w:t>
      </w:r>
      <w:r w:rsidRPr="00582BF5">
        <w:rPr>
          <w:rFonts w:ascii="Arial" w:hAnsi="Arial" w:cs="Arial"/>
        </w:rPr>
        <w:t xml:space="preserve">со стороны </w:t>
      </w:r>
      <w:r w:rsidRPr="00582BF5">
        <w:rPr>
          <w:rFonts w:ascii="Arial" w:eastAsia="Calibri" w:hAnsi="Arial" w:cs="Arial"/>
        </w:rPr>
        <w:t>администрации муниципального образования Ломинцевское Щекинского района</w:t>
      </w:r>
      <w:r w:rsidR="001736E9" w:rsidRPr="00582BF5">
        <w:rPr>
          <w:rFonts w:ascii="Arial" w:eastAsia="Calibri" w:hAnsi="Arial" w:cs="Arial"/>
        </w:rPr>
        <w:t>.</w:t>
      </w:r>
    </w:p>
    <w:p w:rsidR="000E5BEE" w:rsidRPr="00582BF5" w:rsidRDefault="000E5BEE" w:rsidP="003F1829">
      <w:pPr>
        <w:pStyle w:val="s1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 xml:space="preserve">Порядок заключения соглашений о защите и поощрении капиталовложений со стороны </w:t>
      </w:r>
      <w:r w:rsidR="001736E9" w:rsidRPr="00582BF5">
        <w:rPr>
          <w:rFonts w:ascii="Arial" w:eastAsia="Calibri" w:hAnsi="Arial" w:cs="Arial"/>
        </w:rPr>
        <w:t>а</w:t>
      </w:r>
      <w:r w:rsidR="007C75C3" w:rsidRPr="00582BF5">
        <w:rPr>
          <w:rFonts w:ascii="Arial" w:eastAsia="Calibri" w:hAnsi="Arial" w:cs="Arial"/>
        </w:rPr>
        <w:t>дминистрации</w:t>
      </w:r>
      <w:r w:rsidR="001736E9" w:rsidRPr="00582BF5">
        <w:rPr>
          <w:rFonts w:ascii="Arial" w:eastAsia="Calibri" w:hAnsi="Arial" w:cs="Arial"/>
        </w:rPr>
        <w:t xml:space="preserve"> муниципального образования Ломинцевское Щекинского района</w:t>
      </w:r>
      <w:r w:rsidRPr="00582BF5">
        <w:rPr>
          <w:rFonts w:ascii="Arial" w:hAnsi="Arial" w:cs="Arial"/>
        </w:rPr>
        <w:t xml:space="preserve">.  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2.1. К отношениям, возникающим в связи с заключением, изменением и расторжением соглашения о защите и поощрении капиталовложений, а также в связи с исполнением обязанностей по указанному соглашению, применяются правила </w:t>
      </w:r>
      <w:hyperlink r:id="rId6" w:anchor="/document/10164072/entry/3100" w:history="1">
        <w:r w:rsidRPr="00582BF5">
          <w:rPr>
            <w:rStyle w:val="a5"/>
            <w:rFonts w:ascii="Arial" w:hAnsi="Arial" w:cs="Arial"/>
            <w:color w:val="auto"/>
            <w:u w:val="none"/>
          </w:rPr>
          <w:t>гражданского законодательства</w:t>
        </w:r>
      </w:hyperlink>
      <w:r w:rsidRPr="00582BF5">
        <w:rPr>
          <w:rFonts w:ascii="Arial" w:hAnsi="Arial" w:cs="Arial"/>
        </w:rPr>
        <w:t> с учетом особенностей, установленных   Федеральным законом.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2.2. Соглашение о защите и поощрении капиталовложений заключается не позднее 1 января 2030 года.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2.3.  Соглашение о защите и поощрении капиталовложений может содержать следующие условия: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2) указание на этапы реализации инвестиционного проекта, в том числе: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а) срок получения разрешений и согласий, необходимых для реализации проекта;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в) срок введения в эксплуатацию объекта, создаваемого, модернизируемого или реконструируемого в рамках инвестиционного проекта (в применимых случаях);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г) срок осуществления капиталовложений в установленном объеме, не превышающий срока применения стабилизационной оговорки, предусмотренного Федеральным законом;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lastRenderedPageBreak/>
        <w:t>д) срок осуществления иных мероприятий, определенных в соглашении о защите и поощрении капиталовложений;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3) сведения о предельно допустимых отклонениях от параметров реализации инвестиционного проекта, указанных в Федеральном законе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 </w:t>
      </w:r>
      <w:hyperlink r:id="rId7" w:anchor="/document/73826576/entry/94" w:history="1">
        <w:r w:rsidRPr="00582BF5">
          <w:rPr>
            <w:rStyle w:val="a5"/>
            <w:rFonts w:ascii="Arial" w:hAnsi="Arial" w:cs="Arial"/>
            <w:color w:val="auto"/>
            <w:u w:val="none"/>
          </w:rPr>
          <w:t>частью 4 статьи 9</w:t>
        </w:r>
      </w:hyperlink>
      <w:r w:rsidRPr="00582BF5">
        <w:rPr>
          <w:rFonts w:ascii="Arial" w:hAnsi="Arial" w:cs="Arial"/>
        </w:rPr>
        <w:t>   Федерального закона;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4) срок применения стабилизационной оговорки в пределах сроков, установленных Федеральным законом;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582BF5">
        <w:rPr>
          <w:rFonts w:ascii="Arial" w:hAnsi="Arial" w:cs="Arial"/>
        </w:rPr>
        <w:t>5) условия связанных договоров, в том числе сроки предоставления и объемы субсидий, бюджетных инвестиций, указанных в </w:t>
      </w:r>
      <w:hyperlink r:id="rId8" w:anchor="/document/73826576/entry/1411" w:history="1">
        <w:r w:rsidRPr="00582BF5">
          <w:rPr>
            <w:rStyle w:val="a5"/>
            <w:rFonts w:ascii="Arial" w:hAnsi="Arial" w:cs="Arial"/>
            <w:color w:val="auto"/>
            <w:u w:val="none"/>
          </w:rPr>
          <w:t>пункте 1 части 1 статьи 14</w:t>
        </w:r>
      </w:hyperlink>
      <w:r w:rsidRPr="00582BF5">
        <w:rPr>
          <w:rFonts w:ascii="Arial" w:hAnsi="Arial" w:cs="Arial"/>
        </w:rPr>
        <w:t>   Федерального закона, и (или) процентная ставка (порядок ее определения) по кредитному договору, указанному в </w:t>
      </w:r>
      <w:hyperlink r:id="rId9" w:anchor="/document/73826576/entry/1412" w:history="1">
        <w:r w:rsidRPr="00582BF5">
          <w:rPr>
            <w:rStyle w:val="a5"/>
            <w:rFonts w:ascii="Arial" w:hAnsi="Arial" w:cs="Arial"/>
            <w:color w:val="auto"/>
            <w:u w:val="none"/>
          </w:rPr>
          <w:t>пункте 2 части 1 статьи 14</w:t>
        </w:r>
      </w:hyperlink>
      <w:r w:rsidRPr="00582BF5">
        <w:rPr>
          <w:rFonts w:ascii="Arial" w:hAnsi="Arial" w:cs="Arial"/>
        </w:rPr>
        <w:t>  Федерального закона, а также сроки предоставления и объемы субсидий, указанных в </w:t>
      </w:r>
      <w:hyperlink r:id="rId10" w:anchor="/document/73826576/entry/1432" w:history="1">
        <w:r w:rsidRPr="00582BF5">
          <w:rPr>
            <w:rStyle w:val="a5"/>
            <w:rFonts w:ascii="Arial" w:hAnsi="Arial" w:cs="Arial"/>
            <w:color w:val="auto"/>
            <w:u w:val="none"/>
          </w:rPr>
          <w:t>пункте 2 части 3 статьи 14</w:t>
        </w:r>
      </w:hyperlink>
      <w:r w:rsidRPr="00582BF5">
        <w:rPr>
          <w:rFonts w:ascii="Arial" w:hAnsi="Arial" w:cs="Arial"/>
        </w:rPr>
        <w:t>   Федерального</w:t>
      </w:r>
      <w:proofErr w:type="gramEnd"/>
      <w:r w:rsidRPr="00582BF5">
        <w:rPr>
          <w:rFonts w:ascii="Arial" w:hAnsi="Arial" w:cs="Arial"/>
        </w:rPr>
        <w:t xml:space="preserve"> закона;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582BF5">
        <w:rPr>
          <w:rFonts w:ascii="Arial" w:hAnsi="Arial" w:cs="Arial"/>
        </w:rPr>
        <w:t>6) указание на обязанность публично-правового образования (публично-правовых образований) осуществлять выплаты за счет средств соответствующего бюджета бюджетной системы Российской Федерации в пользу организации, реализующей проект, в объеме, не превышающем размера обязательных платежей, исчисленных организацией, реализующей проект, для уплаты в соответствующие бюджеты публично-правовых образований, являющихся сторонами соглашения о защите и поощрении капиталовложений, в связи с реализацией инвестиционного проекта (за исключением случая, если</w:t>
      </w:r>
      <w:proofErr w:type="gramEnd"/>
      <w:r w:rsidRPr="00582BF5">
        <w:rPr>
          <w:rFonts w:ascii="Arial" w:hAnsi="Arial" w:cs="Arial"/>
        </w:rPr>
        <w:t xml:space="preserve"> </w:t>
      </w:r>
      <w:proofErr w:type="gramStart"/>
      <w:r w:rsidRPr="00582BF5">
        <w:rPr>
          <w:rFonts w:ascii="Arial" w:hAnsi="Arial" w:cs="Arial"/>
        </w:rPr>
        <w:t>Российская Федерация приняла на себя обязанность возместить организации, реализующей проект, убытки), а именно налога на прибыль организаций, налога на имущество организаций, транспортного налога, налога на добавленную стоимость (за вычетом налога, возмещенного организации, реализующей проект), ввозных таможенных пошлин, акцизов на автомобили легковые и мотоциклы:</w:t>
      </w:r>
      <w:proofErr w:type="gramEnd"/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а) на возмещение реального ущерба в соответствии с порядком, предусмотренным </w:t>
      </w:r>
      <w:hyperlink r:id="rId11" w:anchor="/document/73826576/entry/12" w:history="1">
        <w:r w:rsidRPr="00582BF5">
          <w:rPr>
            <w:rStyle w:val="a5"/>
            <w:rFonts w:ascii="Arial" w:hAnsi="Arial" w:cs="Arial"/>
            <w:color w:val="auto"/>
            <w:u w:val="none"/>
          </w:rPr>
          <w:t>статьей 12</w:t>
        </w:r>
      </w:hyperlink>
      <w:r w:rsidRPr="00582BF5">
        <w:rPr>
          <w:rFonts w:ascii="Arial" w:hAnsi="Arial" w:cs="Arial"/>
        </w:rPr>
        <w:t>   Федерального закона, в том числе в случаях, предусмотренных </w:t>
      </w:r>
      <w:hyperlink r:id="rId12" w:anchor="/document/73826576/entry/143" w:history="1">
        <w:r w:rsidRPr="00582BF5">
          <w:rPr>
            <w:rStyle w:val="a5"/>
            <w:rFonts w:ascii="Arial" w:hAnsi="Arial" w:cs="Arial"/>
            <w:color w:val="auto"/>
            <w:u w:val="none"/>
          </w:rPr>
          <w:t>частью 3 статьи 14</w:t>
        </w:r>
      </w:hyperlink>
      <w:r w:rsidRPr="00582BF5">
        <w:rPr>
          <w:rFonts w:ascii="Arial" w:hAnsi="Arial" w:cs="Arial"/>
        </w:rPr>
        <w:t>  Федерального закона;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б) на возмещение понесенных затрат, предусмотренных </w:t>
      </w:r>
      <w:hyperlink r:id="rId13" w:anchor="/document/73826576/entry/15" w:history="1">
        <w:r w:rsidRPr="00582BF5">
          <w:rPr>
            <w:rStyle w:val="a5"/>
            <w:rFonts w:ascii="Arial" w:hAnsi="Arial" w:cs="Arial"/>
            <w:color w:val="auto"/>
            <w:u w:val="none"/>
          </w:rPr>
          <w:t>статьей 15</w:t>
        </w:r>
      </w:hyperlink>
      <w:r w:rsidRPr="00582BF5">
        <w:rPr>
          <w:rFonts w:ascii="Arial" w:hAnsi="Arial" w:cs="Arial"/>
        </w:rPr>
        <w:t>  Федерального закона (в случае, если публично-правовым образованием было принято решение о возмещении таких затрат);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7) порядок представления организацией, реализующей проект, информации об этапах реализации инвестиционного проекта;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8) порядок разрешения споров между сторонами соглашения о защите и поощрении капиталовложений;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9) иные условия, предусмотренные   Федеральным законом.</w:t>
      </w:r>
    </w:p>
    <w:p w:rsidR="000E5BEE" w:rsidRPr="00582BF5" w:rsidRDefault="000E5BEE" w:rsidP="003F1829">
      <w:pPr>
        <w:pStyle w:val="s1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 xml:space="preserve">2.4. Решение о заключении соглашения принимается в форме распоряжения </w:t>
      </w:r>
      <w:r w:rsidR="001736E9" w:rsidRPr="00582BF5">
        <w:rPr>
          <w:rFonts w:ascii="Arial" w:eastAsia="Calibri" w:hAnsi="Arial" w:cs="Arial"/>
        </w:rPr>
        <w:t>а</w:t>
      </w:r>
      <w:r w:rsidR="007C75C3" w:rsidRPr="00582BF5">
        <w:rPr>
          <w:rFonts w:ascii="Arial" w:eastAsia="Calibri" w:hAnsi="Arial" w:cs="Arial"/>
        </w:rPr>
        <w:t xml:space="preserve">дминистрации </w:t>
      </w:r>
      <w:r w:rsidR="001736E9" w:rsidRPr="00582BF5">
        <w:rPr>
          <w:rFonts w:ascii="Arial" w:eastAsia="Calibri" w:hAnsi="Arial" w:cs="Arial"/>
        </w:rPr>
        <w:t>муниципального образования Ломинцевское Щекинского района.</w:t>
      </w:r>
    </w:p>
    <w:p w:rsidR="000E5BEE" w:rsidRPr="00582BF5" w:rsidRDefault="000E5BEE" w:rsidP="003F182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 xml:space="preserve">3.  Условия   заключения соглашений о защите и поощрении капиталовложений со стороны </w:t>
      </w:r>
      <w:r w:rsidR="001736E9" w:rsidRPr="00582BF5">
        <w:rPr>
          <w:rFonts w:ascii="Arial" w:eastAsia="Calibri" w:hAnsi="Arial" w:cs="Arial"/>
        </w:rPr>
        <w:t>а</w:t>
      </w:r>
      <w:r w:rsidR="007C75C3" w:rsidRPr="00582BF5">
        <w:rPr>
          <w:rFonts w:ascii="Arial" w:eastAsia="Calibri" w:hAnsi="Arial" w:cs="Arial"/>
        </w:rPr>
        <w:t>дминистрации</w:t>
      </w:r>
      <w:r w:rsidR="001736E9" w:rsidRPr="00582BF5">
        <w:rPr>
          <w:rFonts w:ascii="Arial" w:hAnsi="Arial" w:cs="Arial"/>
        </w:rPr>
        <w:t xml:space="preserve"> </w:t>
      </w:r>
      <w:r w:rsidR="001736E9" w:rsidRPr="00582BF5">
        <w:rPr>
          <w:rFonts w:ascii="Arial" w:eastAsia="Calibri" w:hAnsi="Arial" w:cs="Arial"/>
        </w:rPr>
        <w:t>муниципального образования Ломинцевское Щекинского района</w:t>
      </w:r>
      <w:r w:rsidRPr="00582BF5">
        <w:rPr>
          <w:rFonts w:ascii="Arial" w:hAnsi="Arial" w:cs="Arial"/>
        </w:rPr>
        <w:t>.</w:t>
      </w:r>
    </w:p>
    <w:p w:rsidR="000E5BEE" w:rsidRPr="00582BF5" w:rsidRDefault="000E5BEE" w:rsidP="003F182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 xml:space="preserve"> 3.1. Соглашение о защите и поощрении капиталовложений заключается с организацией, реализующей проект, при условии, что такое соглашение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0E5BEE" w:rsidRPr="00582BF5" w:rsidRDefault="000E5BEE" w:rsidP="003F182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1) игорный бизнес;</w:t>
      </w:r>
    </w:p>
    <w:p w:rsidR="000E5BEE" w:rsidRPr="00582BF5" w:rsidRDefault="000E5BEE" w:rsidP="00582BF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 xml:space="preserve">2) производство табачных изделий, алкогольной продукции, жидкого топлива (ограничение неприменимо к жидкому топливу, полученному из угля, а также на </w:t>
      </w:r>
      <w:r w:rsidRPr="00582BF5">
        <w:rPr>
          <w:rFonts w:ascii="Arial" w:hAnsi="Arial" w:cs="Arial"/>
        </w:rPr>
        <w:lastRenderedPageBreak/>
        <w:t>установках вторичной переработки нефтяного сырья согласно перечню, утверждаемому Правительством Российской Федерации);</w:t>
      </w:r>
    </w:p>
    <w:p w:rsidR="000E5BEE" w:rsidRPr="00582BF5" w:rsidRDefault="000E5BEE" w:rsidP="00582BF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0E5BEE" w:rsidRPr="00582BF5" w:rsidRDefault="000E5BEE" w:rsidP="00582BF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4) оптовая и розничная торговля;</w:t>
      </w:r>
    </w:p>
    <w:p w:rsidR="000E5BEE" w:rsidRPr="00582BF5" w:rsidRDefault="000E5BEE" w:rsidP="00582BF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D72596" w:rsidRPr="00582BF5" w:rsidRDefault="00D72596" w:rsidP="00582BF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582BF5">
        <w:rPr>
          <w:rFonts w:ascii="Arial" w:hAnsi="Arial" w:cs="Arial"/>
        </w:rPr>
        <w:t xml:space="preserve">6) </w:t>
      </w:r>
      <w:r w:rsidRPr="00582BF5">
        <w:rPr>
          <w:rFonts w:ascii="Arial" w:hAnsi="Arial" w:cs="Arial"/>
          <w:shd w:val="clear" w:color="auto" w:fill="FFFFFF"/>
        </w:rPr>
        <w:t>создание (строительство) либо реконструкция и (или) модернизация 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</w:t>
      </w:r>
      <w:r w:rsidRPr="00582BF5">
        <w:rPr>
          <w:rFonts w:ascii="Arial" w:hAnsi="Arial" w:cs="Arial"/>
        </w:rPr>
        <w:t>.</w:t>
      </w:r>
    </w:p>
    <w:p w:rsidR="00D72596" w:rsidRPr="003F1829" w:rsidRDefault="00D72596" w:rsidP="003F182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sectPr w:rsidR="00D72596" w:rsidRPr="003F1829" w:rsidSect="003524EA">
      <w:pgSz w:w="11906" w:h="16838"/>
      <w:pgMar w:top="709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D1E05"/>
    <w:multiLevelType w:val="hybridMultilevel"/>
    <w:tmpl w:val="D894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2A419C"/>
    <w:multiLevelType w:val="hybridMultilevel"/>
    <w:tmpl w:val="275C5A10"/>
    <w:lvl w:ilvl="0" w:tplc="9E7EDD46">
      <w:start w:val="1"/>
      <w:numFmt w:val="decimal"/>
      <w:lvlText w:val="%1."/>
      <w:lvlJc w:val="left"/>
      <w:pPr>
        <w:ind w:left="795" w:hanging="435"/>
      </w:pPr>
      <w:rPr>
        <w:rFonts w:ascii="Arial" w:hAnsi="Arial" w:cs="Arial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27"/>
    <w:rsid w:val="00052270"/>
    <w:rsid w:val="000E5BEE"/>
    <w:rsid w:val="001501E8"/>
    <w:rsid w:val="001736E9"/>
    <w:rsid w:val="001D16E0"/>
    <w:rsid w:val="002A36B1"/>
    <w:rsid w:val="003524EA"/>
    <w:rsid w:val="003813B9"/>
    <w:rsid w:val="003C231C"/>
    <w:rsid w:val="003C7597"/>
    <w:rsid w:val="003F1829"/>
    <w:rsid w:val="00410366"/>
    <w:rsid w:val="004C5ACB"/>
    <w:rsid w:val="00582BF5"/>
    <w:rsid w:val="006042A5"/>
    <w:rsid w:val="006539CF"/>
    <w:rsid w:val="006B02A4"/>
    <w:rsid w:val="007222C6"/>
    <w:rsid w:val="007C75C3"/>
    <w:rsid w:val="008359F5"/>
    <w:rsid w:val="00955D2E"/>
    <w:rsid w:val="00B25355"/>
    <w:rsid w:val="00C06B0B"/>
    <w:rsid w:val="00D72596"/>
    <w:rsid w:val="00E04C27"/>
    <w:rsid w:val="00EA011B"/>
    <w:rsid w:val="00F05C0E"/>
    <w:rsid w:val="00FF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55"/>
  </w:style>
  <w:style w:type="paragraph" w:styleId="1">
    <w:name w:val="heading 1"/>
    <w:basedOn w:val="a"/>
    <w:next w:val="a"/>
    <w:link w:val="10"/>
    <w:uiPriority w:val="9"/>
    <w:qFormat/>
    <w:rsid w:val="002A36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B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C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36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2A36B1"/>
    <w:pPr>
      <w:ind w:left="720"/>
      <w:contextualSpacing/>
    </w:pPr>
  </w:style>
  <w:style w:type="paragraph" w:customStyle="1" w:styleId="formattext">
    <w:name w:val="formattext"/>
    <w:basedOn w:val="a"/>
    <w:rsid w:val="000E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0E5BEE"/>
    <w:rPr>
      <w:color w:val="0000FF"/>
      <w:u w:val="single"/>
    </w:rPr>
  </w:style>
  <w:style w:type="paragraph" w:customStyle="1" w:styleId="s1">
    <w:name w:val="s_1"/>
    <w:basedOn w:val="a"/>
    <w:rsid w:val="000E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C0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82BF5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55"/>
  </w:style>
  <w:style w:type="paragraph" w:styleId="1">
    <w:name w:val="heading 1"/>
    <w:basedOn w:val="a"/>
    <w:next w:val="a"/>
    <w:link w:val="10"/>
    <w:uiPriority w:val="9"/>
    <w:qFormat/>
    <w:rsid w:val="002A36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B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4C2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A36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2A36B1"/>
    <w:pPr>
      <w:ind w:left="720"/>
      <w:contextualSpacing/>
    </w:pPr>
  </w:style>
  <w:style w:type="paragraph" w:customStyle="1" w:styleId="formattext">
    <w:name w:val="formattext"/>
    <w:basedOn w:val="a"/>
    <w:rsid w:val="000E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0E5BEE"/>
    <w:rPr>
      <w:color w:val="0000FF"/>
      <w:u w:val="single"/>
    </w:rPr>
  </w:style>
  <w:style w:type="paragraph" w:customStyle="1" w:styleId="s1">
    <w:name w:val="s_1"/>
    <w:basedOn w:val="a"/>
    <w:rsid w:val="000E5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C0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82BF5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1358</Words>
  <Characters>7743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А. Апаркина</dc:creator>
  <cp:lastModifiedBy>Ломинцевское Администрация МО</cp:lastModifiedBy>
  <cp:revision>4</cp:revision>
  <cp:lastPrinted>2023-07-20T08:25:00Z</cp:lastPrinted>
  <dcterms:created xsi:type="dcterms:W3CDTF">2023-07-19T16:32:00Z</dcterms:created>
  <dcterms:modified xsi:type="dcterms:W3CDTF">2023-07-20T08:31:00Z</dcterms:modified>
</cp:coreProperties>
</file>