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FE125F" w:rsidRPr="006C74FA" w:rsidRDefault="00E727C9" w:rsidP="005F6D36">
      <w:pPr>
        <w:jc w:val="center"/>
        <w:rPr>
          <w:lang w:val="x-none"/>
        </w:rPr>
      </w:pPr>
      <w:r w:rsidRPr="00E727C9">
        <w:rPr>
          <w:snapToGrid w:val="0"/>
          <w:color w:val="000000"/>
          <w:w w:val="0"/>
          <w:sz w:val="0"/>
          <w:szCs w:val="0"/>
          <w:u w:color="000000"/>
          <w:bdr w:val="none" w:sz="0" w:space="0" w:color="000000"/>
          <w:shd w:val="clear" w:color="000000" w:fill="000000"/>
          <w:lang w:val="x-none" w:eastAsia="x-none" w:bidi="x-none"/>
        </w:rPr>
        <w:t xml:space="preserve"> </w:t>
      </w:r>
    </w:p>
    <w:p w:rsidR="006C74FA" w:rsidRPr="006C74FA" w:rsidRDefault="006C74FA" w:rsidP="006C74FA">
      <w:pPr>
        <w:shd w:val="clear" w:color="auto" w:fill="FFFFFF"/>
        <w:jc w:val="center"/>
        <w:rPr>
          <w:rFonts w:ascii="Arial" w:hAnsi="Arial" w:cs="Arial"/>
          <w:b/>
          <w:bCs/>
          <w:spacing w:val="-1"/>
          <w:sz w:val="32"/>
          <w:szCs w:val="32"/>
          <w:lang w:eastAsia="ru-RU"/>
        </w:rPr>
      </w:pPr>
      <w:r w:rsidRPr="006C74FA">
        <w:rPr>
          <w:rFonts w:ascii="Arial" w:hAnsi="Arial" w:cs="Arial"/>
          <w:b/>
          <w:bCs/>
          <w:spacing w:val="-1"/>
          <w:sz w:val="32"/>
          <w:szCs w:val="32"/>
          <w:lang w:eastAsia="ru-RU"/>
        </w:rPr>
        <w:t>ТУЛЬСКАЯ ОБЛАСТЬ</w:t>
      </w:r>
    </w:p>
    <w:p w:rsidR="006C74FA" w:rsidRPr="006C74FA" w:rsidRDefault="006C74FA" w:rsidP="006C74FA">
      <w:pPr>
        <w:widowControl w:val="0"/>
        <w:shd w:val="clear" w:color="auto" w:fill="FFFFFF"/>
        <w:suppressAutoHyphens w:val="0"/>
        <w:autoSpaceDE w:val="0"/>
        <w:autoSpaceDN w:val="0"/>
        <w:adjustRightInd w:val="0"/>
        <w:jc w:val="center"/>
        <w:rPr>
          <w:rFonts w:ascii="Arial" w:hAnsi="Arial" w:cs="Arial"/>
          <w:sz w:val="32"/>
          <w:szCs w:val="32"/>
          <w:lang w:eastAsia="ru-RU"/>
        </w:rPr>
      </w:pPr>
      <w:r w:rsidRPr="006C74FA">
        <w:rPr>
          <w:rFonts w:ascii="Arial" w:hAnsi="Arial" w:cs="Arial"/>
          <w:b/>
          <w:bCs/>
          <w:sz w:val="32"/>
          <w:szCs w:val="32"/>
          <w:lang w:eastAsia="ru-RU"/>
        </w:rPr>
        <w:t>МУНИЦИПАЛЬНОЕ ОБРАЗОВАНИЕ ЛОМИНЦЕВСКОЕ</w:t>
      </w:r>
    </w:p>
    <w:p w:rsidR="006C74FA" w:rsidRPr="006C74FA" w:rsidRDefault="006C74FA" w:rsidP="006C74FA">
      <w:pPr>
        <w:widowControl w:val="0"/>
        <w:shd w:val="clear" w:color="auto" w:fill="FFFFFF"/>
        <w:suppressAutoHyphens w:val="0"/>
        <w:autoSpaceDE w:val="0"/>
        <w:autoSpaceDN w:val="0"/>
        <w:adjustRightInd w:val="0"/>
        <w:ind w:firstLine="709"/>
        <w:jc w:val="center"/>
        <w:rPr>
          <w:rFonts w:ascii="Arial" w:hAnsi="Arial" w:cs="Arial"/>
          <w:b/>
          <w:bCs/>
          <w:spacing w:val="-1"/>
          <w:sz w:val="32"/>
          <w:szCs w:val="32"/>
          <w:lang w:eastAsia="ru-RU"/>
        </w:rPr>
      </w:pPr>
      <w:r w:rsidRPr="006C74FA">
        <w:rPr>
          <w:rFonts w:ascii="Arial" w:hAnsi="Arial" w:cs="Arial"/>
          <w:b/>
          <w:bCs/>
          <w:spacing w:val="-1"/>
          <w:sz w:val="32"/>
          <w:szCs w:val="32"/>
          <w:lang w:eastAsia="ru-RU"/>
        </w:rPr>
        <w:t>ЩЕКИНСКОГО РАЙОНА</w:t>
      </w:r>
    </w:p>
    <w:p w:rsidR="006C74FA" w:rsidRPr="006C74FA" w:rsidRDefault="006C74FA" w:rsidP="006C74FA">
      <w:pPr>
        <w:widowControl w:val="0"/>
        <w:shd w:val="clear" w:color="auto" w:fill="FFFFFF"/>
        <w:suppressAutoHyphens w:val="0"/>
        <w:autoSpaceDE w:val="0"/>
        <w:autoSpaceDN w:val="0"/>
        <w:adjustRightInd w:val="0"/>
        <w:jc w:val="center"/>
        <w:rPr>
          <w:rFonts w:ascii="Arial" w:hAnsi="Arial" w:cs="Arial"/>
          <w:b/>
          <w:bCs/>
          <w:spacing w:val="-2"/>
          <w:sz w:val="32"/>
          <w:szCs w:val="32"/>
          <w:lang w:eastAsia="ru-RU"/>
        </w:rPr>
      </w:pPr>
      <w:r w:rsidRPr="006C74FA">
        <w:rPr>
          <w:rFonts w:ascii="Arial" w:hAnsi="Arial" w:cs="Arial"/>
          <w:b/>
          <w:bCs/>
          <w:spacing w:val="-2"/>
          <w:sz w:val="32"/>
          <w:szCs w:val="32"/>
          <w:lang w:eastAsia="ru-RU"/>
        </w:rPr>
        <w:t xml:space="preserve">АДМИНИСТРАЦИЯ </w:t>
      </w:r>
    </w:p>
    <w:p w:rsidR="006C74FA" w:rsidRPr="006C74FA" w:rsidRDefault="006C74FA" w:rsidP="006C74FA">
      <w:pPr>
        <w:widowControl w:val="0"/>
        <w:shd w:val="clear" w:color="auto" w:fill="FFFFFF"/>
        <w:suppressAutoHyphens w:val="0"/>
        <w:autoSpaceDE w:val="0"/>
        <w:autoSpaceDN w:val="0"/>
        <w:adjustRightInd w:val="0"/>
        <w:jc w:val="center"/>
        <w:rPr>
          <w:rFonts w:ascii="Arial" w:hAnsi="Arial" w:cs="Arial"/>
          <w:b/>
          <w:bCs/>
          <w:spacing w:val="-2"/>
          <w:sz w:val="32"/>
          <w:szCs w:val="32"/>
          <w:lang w:eastAsia="ru-RU"/>
        </w:rPr>
      </w:pPr>
    </w:p>
    <w:p w:rsidR="006C74FA" w:rsidRPr="006C74FA" w:rsidRDefault="006C74FA" w:rsidP="006C74FA">
      <w:pPr>
        <w:widowControl w:val="0"/>
        <w:shd w:val="clear" w:color="auto" w:fill="FFFFFF"/>
        <w:suppressAutoHyphens w:val="0"/>
        <w:autoSpaceDE w:val="0"/>
        <w:autoSpaceDN w:val="0"/>
        <w:adjustRightInd w:val="0"/>
        <w:jc w:val="center"/>
        <w:rPr>
          <w:rFonts w:ascii="Arial" w:hAnsi="Arial" w:cs="Arial"/>
          <w:b/>
          <w:bCs/>
          <w:spacing w:val="-1"/>
          <w:sz w:val="32"/>
          <w:szCs w:val="32"/>
          <w:lang w:eastAsia="ru-RU"/>
        </w:rPr>
      </w:pPr>
      <w:r w:rsidRPr="006C74FA">
        <w:rPr>
          <w:rFonts w:ascii="Arial" w:hAnsi="Arial" w:cs="Arial"/>
          <w:b/>
          <w:bCs/>
          <w:spacing w:val="-1"/>
          <w:sz w:val="32"/>
          <w:szCs w:val="32"/>
          <w:lang w:eastAsia="ru-RU"/>
        </w:rPr>
        <w:t>ПОСТАНОВЛЕНИЕ</w:t>
      </w:r>
    </w:p>
    <w:p w:rsidR="006C74FA" w:rsidRPr="006C74FA" w:rsidRDefault="00562D2E" w:rsidP="006C74FA">
      <w:pPr>
        <w:widowControl w:val="0"/>
        <w:shd w:val="clear" w:color="auto" w:fill="FFFFFF"/>
        <w:tabs>
          <w:tab w:val="left" w:pos="6749"/>
        </w:tabs>
        <w:suppressAutoHyphens w:val="0"/>
        <w:autoSpaceDE w:val="0"/>
        <w:autoSpaceDN w:val="0"/>
        <w:adjustRightInd w:val="0"/>
        <w:jc w:val="center"/>
        <w:rPr>
          <w:rFonts w:ascii="Arial" w:hAnsi="Arial" w:cs="Arial"/>
          <w:b/>
          <w:sz w:val="32"/>
          <w:szCs w:val="32"/>
          <w:lang w:eastAsia="ru-RU"/>
        </w:rPr>
      </w:pPr>
      <w:r>
        <w:rPr>
          <w:rFonts w:ascii="Arial" w:hAnsi="Arial" w:cs="Arial"/>
          <w:b/>
          <w:sz w:val="32"/>
          <w:szCs w:val="32"/>
          <w:lang w:eastAsia="ru-RU"/>
        </w:rPr>
        <w:t xml:space="preserve">от </w:t>
      </w:r>
      <w:r w:rsidR="00592ACA">
        <w:rPr>
          <w:rFonts w:ascii="Arial" w:hAnsi="Arial" w:cs="Arial"/>
          <w:b/>
          <w:sz w:val="32"/>
          <w:szCs w:val="32"/>
          <w:lang w:eastAsia="ru-RU"/>
        </w:rPr>
        <w:t>28</w:t>
      </w:r>
      <w:r>
        <w:rPr>
          <w:rFonts w:ascii="Arial" w:hAnsi="Arial" w:cs="Arial"/>
          <w:b/>
          <w:sz w:val="32"/>
          <w:szCs w:val="32"/>
          <w:lang w:eastAsia="ru-RU"/>
        </w:rPr>
        <w:t xml:space="preserve"> августа 2023 года №</w:t>
      </w:r>
      <w:r w:rsidR="00592ACA">
        <w:rPr>
          <w:rFonts w:ascii="Arial" w:hAnsi="Arial" w:cs="Arial"/>
          <w:b/>
          <w:sz w:val="32"/>
          <w:szCs w:val="32"/>
          <w:lang w:eastAsia="ru-RU"/>
        </w:rPr>
        <w:t>75</w:t>
      </w:r>
    </w:p>
    <w:p w:rsidR="005F6D36" w:rsidRDefault="005F6D36">
      <w:pPr>
        <w:rPr>
          <w:rFonts w:ascii="PT Astra Serif" w:hAnsi="PT Astra Serif" w:cs="PT Astra Serif"/>
          <w:sz w:val="28"/>
          <w:szCs w:val="28"/>
        </w:rPr>
      </w:pPr>
    </w:p>
    <w:p w:rsidR="005B2800" w:rsidRDefault="005B2800">
      <w:pPr>
        <w:rPr>
          <w:rFonts w:ascii="PT Astra Serif" w:hAnsi="PT Astra Serif" w:cs="PT Astra Serif"/>
          <w:sz w:val="28"/>
          <w:szCs w:val="28"/>
        </w:rPr>
      </w:pPr>
    </w:p>
    <w:p w:rsidR="005B2800" w:rsidRPr="006C74FA" w:rsidRDefault="006C74FA" w:rsidP="000B168C">
      <w:pPr>
        <w:shd w:val="clear" w:color="auto" w:fill="FFFFFF"/>
        <w:autoSpaceDE w:val="0"/>
        <w:autoSpaceDN w:val="0"/>
        <w:adjustRightInd w:val="0"/>
        <w:jc w:val="center"/>
        <w:rPr>
          <w:rFonts w:ascii="Arial" w:hAnsi="Arial" w:cs="Arial"/>
          <w:b/>
          <w:sz w:val="32"/>
          <w:szCs w:val="32"/>
        </w:rPr>
      </w:pPr>
      <w:r>
        <w:rPr>
          <w:rFonts w:ascii="Arial" w:hAnsi="Arial" w:cs="Arial"/>
          <w:b/>
          <w:sz w:val="32"/>
          <w:szCs w:val="32"/>
        </w:rPr>
        <w:t xml:space="preserve">ОБ УТВЕРЖДЕНИИ ПОРЯДКА ОСУЩЕСТВЛЕНИЯ ОРГАНАМИ МЕСТНОГО САМОУПРАВЛЕНИЯ И (ИЛИ) НАХОДЯЩИМИСЯ В ИХ ВЕДЕНИИ КАЗЕННЫМИ УЧРЕЖДЕНИЯМИ БЮДЖЕТНЫХ </w:t>
      </w:r>
      <w:proofErr w:type="gramStart"/>
      <w:r>
        <w:rPr>
          <w:rFonts w:ascii="Arial" w:hAnsi="Arial" w:cs="Arial"/>
          <w:b/>
          <w:sz w:val="32"/>
          <w:szCs w:val="32"/>
        </w:rPr>
        <w:t>ПОЛНОМОЧИЙ ГЛАВНЫХ АДМИНИСТРАТОРОВ ДОХОДОВ БЮДЖЕТА МУНИЦИПАЛЬНОГО ОБРАЗОВАНИЯ</w:t>
      </w:r>
      <w:proofErr w:type="gramEnd"/>
      <w:r>
        <w:rPr>
          <w:rFonts w:ascii="Arial" w:hAnsi="Arial" w:cs="Arial"/>
          <w:b/>
          <w:sz w:val="32"/>
          <w:szCs w:val="32"/>
        </w:rPr>
        <w:t xml:space="preserve"> ЛОМИНЦЕВСКОЕ ЩЕКИНСКОГО РАЙОНА</w:t>
      </w:r>
    </w:p>
    <w:p w:rsidR="00E727C9" w:rsidRDefault="00E727C9">
      <w:pPr>
        <w:rPr>
          <w:rFonts w:ascii="PT Astra Serif" w:hAnsi="PT Astra Serif" w:cs="PT Astra Serif"/>
          <w:sz w:val="28"/>
          <w:szCs w:val="28"/>
        </w:rPr>
      </w:pPr>
    </w:p>
    <w:p w:rsidR="005968AA" w:rsidRPr="006C74FA" w:rsidRDefault="005968AA" w:rsidP="007445E4">
      <w:pPr>
        <w:autoSpaceDE w:val="0"/>
        <w:autoSpaceDN w:val="0"/>
        <w:adjustRightInd w:val="0"/>
        <w:spacing w:line="360" w:lineRule="auto"/>
        <w:ind w:firstLine="709"/>
        <w:jc w:val="both"/>
        <w:rPr>
          <w:rFonts w:ascii="Arial" w:hAnsi="Arial" w:cs="Arial"/>
        </w:rPr>
      </w:pPr>
      <w:r w:rsidRPr="006C74FA">
        <w:rPr>
          <w:rFonts w:ascii="Arial" w:hAnsi="Arial" w:cs="Arial"/>
        </w:rPr>
        <w:t xml:space="preserve">В соответствии </w:t>
      </w:r>
      <w:r w:rsidR="0077667B" w:rsidRPr="006C74FA">
        <w:rPr>
          <w:rFonts w:ascii="Arial" w:hAnsi="Arial" w:cs="Arial"/>
        </w:rPr>
        <w:t>со статьей 160.1 Бюджетного кодекса Российской Федерации,</w:t>
      </w:r>
      <w:r w:rsidR="007445E4">
        <w:rPr>
          <w:rFonts w:ascii="Arial" w:hAnsi="Arial" w:cs="Arial"/>
        </w:rPr>
        <w:t xml:space="preserve"> Уставом</w:t>
      </w:r>
      <w:r w:rsidRPr="006C74FA">
        <w:rPr>
          <w:rFonts w:ascii="Arial" w:hAnsi="Arial" w:cs="Arial"/>
        </w:rPr>
        <w:t xml:space="preserve"> муниципального образования </w:t>
      </w:r>
      <w:r w:rsidR="00AE166B">
        <w:rPr>
          <w:rFonts w:ascii="Arial" w:hAnsi="Arial" w:cs="Arial"/>
        </w:rPr>
        <w:t>Ломинцевское</w:t>
      </w:r>
      <w:r w:rsidRPr="006C74FA">
        <w:rPr>
          <w:rFonts w:ascii="Arial" w:hAnsi="Arial" w:cs="Arial"/>
        </w:rPr>
        <w:t xml:space="preserve"> Щекинского района администрация муниципального образования </w:t>
      </w:r>
      <w:r w:rsidR="00AE166B">
        <w:rPr>
          <w:rFonts w:ascii="Arial" w:hAnsi="Arial" w:cs="Arial"/>
        </w:rPr>
        <w:t>Ломинцевское</w:t>
      </w:r>
      <w:r w:rsidR="00AE166B" w:rsidRPr="006C74FA">
        <w:rPr>
          <w:rFonts w:ascii="Arial" w:hAnsi="Arial" w:cs="Arial"/>
        </w:rPr>
        <w:t xml:space="preserve"> </w:t>
      </w:r>
      <w:r w:rsidR="00AE166B">
        <w:rPr>
          <w:rFonts w:ascii="Arial" w:hAnsi="Arial" w:cs="Arial"/>
        </w:rPr>
        <w:t>Щекинского</w:t>
      </w:r>
      <w:r w:rsidRPr="006C74FA">
        <w:rPr>
          <w:rFonts w:ascii="Arial" w:hAnsi="Arial" w:cs="Arial"/>
        </w:rPr>
        <w:t xml:space="preserve"> район</w:t>
      </w:r>
      <w:r w:rsidR="00AE166B">
        <w:rPr>
          <w:rFonts w:ascii="Arial" w:hAnsi="Arial" w:cs="Arial"/>
        </w:rPr>
        <w:t>а</w:t>
      </w:r>
      <w:r w:rsidRPr="006C74FA">
        <w:rPr>
          <w:rFonts w:ascii="Arial" w:hAnsi="Arial" w:cs="Arial"/>
        </w:rPr>
        <w:t xml:space="preserve"> ПОСТАНОВЛЯЕТ:</w:t>
      </w:r>
    </w:p>
    <w:p w:rsidR="007445E4" w:rsidRPr="007445E4" w:rsidRDefault="005968AA" w:rsidP="007445E4">
      <w:pPr>
        <w:spacing w:line="360" w:lineRule="auto"/>
        <w:ind w:firstLine="851"/>
        <w:jc w:val="both"/>
        <w:rPr>
          <w:rFonts w:ascii="Arial" w:hAnsi="Arial" w:cs="Arial"/>
        </w:rPr>
      </w:pPr>
      <w:r w:rsidRPr="006C74FA">
        <w:rPr>
          <w:rFonts w:ascii="Arial" w:hAnsi="Arial" w:cs="Arial"/>
        </w:rPr>
        <w:t>1. </w:t>
      </w:r>
      <w:r w:rsidR="006C3654" w:rsidRPr="006C74FA">
        <w:rPr>
          <w:rFonts w:ascii="Arial" w:hAnsi="Arial" w:cs="Arial"/>
        </w:rPr>
        <w:t xml:space="preserve"> </w:t>
      </w:r>
      <w:r w:rsidR="007445E4" w:rsidRPr="007445E4">
        <w:rPr>
          <w:rFonts w:ascii="Arial" w:hAnsi="Arial" w:cs="Arial"/>
        </w:rPr>
        <w:t xml:space="preserve">Утвердить </w:t>
      </w:r>
      <w:r w:rsidR="007445E4">
        <w:rPr>
          <w:rFonts w:ascii="Arial" w:hAnsi="Arial" w:cs="Arial"/>
        </w:rPr>
        <w:t>Порядок</w:t>
      </w:r>
      <w:r w:rsidR="007445E4" w:rsidRPr="007445E4">
        <w:rPr>
          <w:rFonts w:ascii="Arial" w:hAnsi="Arial" w:cs="Arial"/>
        </w:rPr>
        <w:t xml:space="preserve"> </w:t>
      </w:r>
      <w:r w:rsidR="007445E4">
        <w:rPr>
          <w:rFonts w:ascii="Arial" w:hAnsi="Arial" w:cs="Arial"/>
        </w:rPr>
        <w:t xml:space="preserve">осуществления органами местного самоуправления и (или) находящимися в их ведении казенными учреждениями бюджетных </w:t>
      </w:r>
      <w:proofErr w:type="gramStart"/>
      <w:r w:rsidR="007445E4">
        <w:rPr>
          <w:rFonts w:ascii="Arial" w:hAnsi="Arial" w:cs="Arial"/>
        </w:rPr>
        <w:t>полномочий главных администраторов доходов бюджета</w:t>
      </w:r>
      <w:r w:rsidR="007445E4" w:rsidRPr="007445E4">
        <w:rPr>
          <w:rFonts w:ascii="Arial" w:hAnsi="Arial" w:cs="Arial"/>
        </w:rPr>
        <w:t xml:space="preserve"> муниципального образования</w:t>
      </w:r>
      <w:proofErr w:type="gramEnd"/>
      <w:r w:rsidR="007445E4" w:rsidRPr="007445E4">
        <w:rPr>
          <w:rFonts w:ascii="Arial" w:hAnsi="Arial" w:cs="Arial"/>
        </w:rPr>
        <w:t xml:space="preserve"> Ломинцевское Щекинского района (</w:t>
      </w:r>
      <w:r w:rsidR="007445E4">
        <w:rPr>
          <w:rFonts w:ascii="Arial" w:hAnsi="Arial" w:cs="Arial"/>
        </w:rPr>
        <w:t>приложение</w:t>
      </w:r>
      <w:r w:rsidR="007445E4" w:rsidRPr="007445E4">
        <w:rPr>
          <w:rFonts w:ascii="Arial" w:hAnsi="Arial" w:cs="Arial"/>
        </w:rPr>
        <w:t>).</w:t>
      </w:r>
    </w:p>
    <w:p w:rsidR="007445E4" w:rsidRPr="007445E4" w:rsidRDefault="006C3654" w:rsidP="007445E4">
      <w:pPr>
        <w:spacing w:line="360" w:lineRule="auto"/>
        <w:ind w:firstLine="851"/>
        <w:jc w:val="both"/>
        <w:rPr>
          <w:rFonts w:ascii="Arial" w:hAnsi="Arial" w:cs="Arial"/>
        </w:rPr>
      </w:pPr>
      <w:r w:rsidRPr="006C74FA">
        <w:rPr>
          <w:rFonts w:ascii="Arial" w:hAnsi="Arial" w:cs="Arial"/>
        </w:rPr>
        <w:t>2. </w:t>
      </w:r>
      <w:r w:rsidR="007445E4" w:rsidRPr="007445E4">
        <w:rPr>
          <w:rFonts w:ascii="Arial" w:hAnsi="Arial" w:cs="Arial"/>
        </w:rPr>
        <w:t>Настоящее постановление разместить на официальном сайте и информационном стенде администрации муниципального образования Ломинцевское Щекинского района.</w:t>
      </w:r>
    </w:p>
    <w:p w:rsidR="006C74FA" w:rsidRDefault="006C3654" w:rsidP="007445E4">
      <w:pPr>
        <w:spacing w:line="360" w:lineRule="auto"/>
        <w:ind w:firstLine="709"/>
        <w:jc w:val="both"/>
        <w:rPr>
          <w:rFonts w:ascii="Arial" w:hAnsi="Arial" w:cs="Arial"/>
        </w:rPr>
      </w:pPr>
      <w:r w:rsidRPr="006C74FA">
        <w:rPr>
          <w:rFonts w:ascii="Arial" w:hAnsi="Arial" w:cs="Arial"/>
        </w:rPr>
        <w:t>3. </w:t>
      </w:r>
      <w:r w:rsidR="007445E4" w:rsidRPr="007445E4">
        <w:rPr>
          <w:rFonts w:ascii="Arial" w:hAnsi="Arial" w:cs="Arial"/>
        </w:rPr>
        <w:t>Постановление вступает в силу с момента официального обнародования</w:t>
      </w:r>
      <w:r w:rsidR="007445E4">
        <w:rPr>
          <w:rFonts w:ascii="Arial" w:hAnsi="Arial" w:cs="Arial"/>
        </w:rPr>
        <w:t>.</w:t>
      </w:r>
    </w:p>
    <w:p w:rsidR="006C74FA" w:rsidRDefault="006C74FA" w:rsidP="007445E4">
      <w:pPr>
        <w:pStyle w:val="ConsPlusTitle"/>
        <w:widowControl/>
        <w:spacing w:line="360" w:lineRule="auto"/>
        <w:jc w:val="center"/>
        <w:rPr>
          <w:rFonts w:ascii="Arial" w:hAnsi="Arial" w:cs="Arial"/>
          <w:sz w:val="24"/>
          <w:szCs w:val="24"/>
        </w:rPr>
      </w:pPr>
    </w:p>
    <w:p w:rsidR="006C74FA" w:rsidRDefault="006C74FA" w:rsidP="0088129A">
      <w:pPr>
        <w:pStyle w:val="ConsPlusTitle"/>
        <w:widowControl/>
        <w:jc w:val="center"/>
        <w:rPr>
          <w:rFonts w:ascii="Arial" w:hAnsi="Arial" w:cs="Arial"/>
          <w:sz w:val="24"/>
          <w:szCs w:val="24"/>
        </w:rPr>
      </w:pPr>
    </w:p>
    <w:p w:rsidR="007445E4" w:rsidRPr="007445E4" w:rsidRDefault="007445E4" w:rsidP="00562D2E">
      <w:pPr>
        <w:spacing w:line="276" w:lineRule="auto"/>
        <w:ind w:firstLine="709"/>
        <w:jc w:val="right"/>
        <w:rPr>
          <w:rFonts w:ascii="Arial" w:hAnsi="Arial" w:cs="Arial"/>
          <w:lang w:eastAsia="en-US"/>
        </w:rPr>
      </w:pPr>
      <w:r w:rsidRPr="007445E4">
        <w:rPr>
          <w:rFonts w:ascii="Arial" w:hAnsi="Arial" w:cs="Arial"/>
          <w:lang w:eastAsia="en-US"/>
        </w:rPr>
        <w:t xml:space="preserve">Заместитель главы </w:t>
      </w:r>
    </w:p>
    <w:p w:rsidR="007445E4" w:rsidRPr="007445E4" w:rsidRDefault="007445E4" w:rsidP="00562D2E">
      <w:pPr>
        <w:suppressAutoHyphens w:val="0"/>
        <w:autoSpaceDE w:val="0"/>
        <w:autoSpaceDN w:val="0"/>
        <w:adjustRightInd w:val="0"/>
        <w:spacing w:line="276" w:lineRule="auto"/>
        <w:ind w:firstLine="709"/>
        <w:jc w:val="right"/>
        <w:rPr>
          <w:rFonts w:ascii="Arial" w:hAnsi="Arial" w:cs="Arial"/>
          <w:lang w:eastAsia="en-US"/>
        </w:rPr>
      </w:pPr>
      <w:r w:rsidRPr="007445E4">
        <w:rPr>
          <w:rFonts w:ascii="Arial" w:hAnsi="Arial" w:cs="Arial"/>
          <w:lang w:eastAsia="en-US"/>
        </w:rPr>
        <w:t>администрации муниципального образования</w:t>
      </w:r>
    </w:p>
    <w:p w:rsidR="007445E4" w:rsidRPr="007445E4" w:rsidRDefault="007445E4" w:rsidP="00562D2E">
      <w:pPr>
        <w:suppressAutoHyphens w:val="0"/>
        <w:autoSpaceDE w:val="0"/>
        <w:autoSpaceDN w:val="0"/>
        <w:adjustRightInd w:val="0"/>
        <w:spacing w:line="276" w:lineRule="auto"/>
        <w:ind w:firstLine="709"/>
        <w:jc w:val="right"/>
        <w:rPr>
          <w:b/>
          <w:sz w:val="28"/>
          <w:szCs w:val="28"/>
          <w:lang w:eastAsia="en-US"/>
        </w:rPr>
      </w:pPr>
      <w:r w:rsidRPr="007445E4">
        <w:rPr>
          <w:rFonts w:ascii="Arial" w:hAnsi="Arial" w:cs="Arial"/>
          <w:lang w:eastAsia="en-US"/>
        </w:rPr>
        <w:t>Ломинцевское Щекинского района И.В. Рейн</w:t>
      </w:r>
    </w:p>
    <w:p w:rsidR="006C74FA" w:rsidRDefault="006C74FA" w:rsidP="0088129A">
      <w:pPr>
        <w:pStyle w:val="ConsPlusTitle"/>
        <w:widowControl/>
        <w:jc w:val="center"/>
        <w:rPr>
          <w:rFonts w:ascii="Arial" w:hAnsi="Arial" w:cs="Arial"/>
          <w:sz w:val="24"/>
          <w:szCs w:val="24"/>
        </w:rPr>
      </w:pPr>
    </w:p>
    <w:p w:rsidR="006C74FA" w:rsidRDefault="006C74FA" w:rsidP="0088129A">
      <w:pPr>
        <w:pStyle w:val="ConsPlusTitle"/>
        <w:widowControl/>
        <w:jc w:val="center"/>
        <w:rPr>
          <w:rFonts w:ascii="Arial" w:hAnsi="Arial" w:cs="Arial"/>
          <w:sz w:val="24"/>
          <w:szCs w:val="24"/>
        </w:rPr>
      </w:pPr>
    </w:p>
    <w:p w:rsidR="006C74FA" w:rsidRDefault="006C74FA" w:rsidP="0088129A">
      <w:pPr>
        <w:pStyle w:val="ConsPlusTitle"/>
        <w:widowControl/>
        <w:jc w:val="center"/>
        <w:rPr>
          <w:rFonts w:ascii="Arial" w:hAnsi="Arial" w:cs="Arial"/>
          <w:sz w:val="24"/>
          <w:szCs w:val="24"/>
        </w:rPr>
      </w:pPr>
    </w:p>
    <w:p w:rsidR="006C74FA" w:rsidRDefault="006C74FA" w:rsidP="0088129A">
      <w:pPr>
        <w:pStyle w:val="ConsPlusTitle"/>
        <w:widowControl/>
        <w:jc w:val="center"/>
        <w:rPr>
          <w:rFonts w:ascii="Arial" w:hAnsi="Arial" w:cs="Arial"/>
          <w:sz w:val="24"/>
          <w:szCs w:val="24"/>
        </w:rPr>
      </w:pPr>
    </w:p>
    <w:p w:rsidR="006C74FA" w:rsidRDefault="006C74FA" w:rsidP="0088129A">
      <w:pPr>
        <w:pStyle w:val="ConsPlusTitle"/>
        <w:widowControl/>
        <w:jc w:val="center"/>
        <w:rPr>
          <w:rFonts w:ascii="Arial" w:hAnsi="Arial" w:cs="Arial"/>
          <w:sz w:val="24"/>
          <w:szCs w:val="24"/>
        </w:rPr>
      </w:pPr>
    </w:p>
    <w:p w:rsidR="006C74FA" w:rsidRDefault="006C74FA" w:rsidP="0088129A">
      <w:pPr>
        <w:pStyle w:val="ConsPlusTitle"/>
        <w:widowControl/>
        <w:jc w:val="center"/>
        <w:rPr>
          <w:rFonts w:ascii="Arial" w:hAnsi="Arial" w:cs="Arial"/>
          <w:sz w:val="24"/>
          <w:szCs w:val="24"/>
        </w:rPr>
      </w:pPr>
    </w:p>
    <w:p w:rsidR="006C74FA" w:rsidRDefault="006C74FA" w:rsidP="0088129A">
      <w:pPr>
        <w:pStyle w:val="ConsPlusTitle"/>
        <w:widowControl/>
        <w:jc w:val="center"/>
        <w:rPr>
          <w:rFonts w:ascii="Arial" w:hAnsi="Arial" w:cs="Arial"/>
          <w:sz w:val="24"/>
          <w:szCs w:val="24"/>
        </w:rPr>
      </w:pPr>
    </w:p>
    <w:p w:rsidR="007445E4" w:rsidRPr="007445E4" w:rsidRDefault="007445E4" w:rsidP="00562D2E">
      <w:pPr>
        <w:suppressAutoHyphens w:val="0"/>
        <w:spacing w:line="276" w:lineRule="auto"/>
        <w:jc w:val="right"/>
        <w:rPr>
          <w:rFonts w:ascii="Arial" w:hAnsi="Arial" w:cs="Arial"/>
        </w:rPr>
      </w:pPr>
      <w:r>
        <w:rPr>
          <w:rFonts w:ascii="Arial" w:hAnsi="Arial" w:cs="Arial"/>
          <w:lang w:eastAsia="ru-RU"/>
        </w:rPr>
        <w:lastRenderedPageBreak/>
        <w:t>Приложение</w:t>
      </w:r>
      <w:r w:rsidRPr="007445E4">
        <w:rPr>
          <w:rFonts w:ascii="Arial" w:hAnsi="Arial" w:cs="Arial"/>
          <w:lang w:eastAsia="ru-RU"/>
        </w:rPr>
        <w:br/>
        <w:t>постановлению администрации</w:t>
      </w:r>
      <w:r w:rsidRPr="007445E4">
        <w:rPr>
          <w:rFonts w:ascii="Arial" w:hAnsi="Arial" w:cs="Arial"/>
          <w:lang w:eastAsia="ru-RU"/>
        </w:rPr>
        <w:br/>
      </w:r>
      <w:r w:rsidRPr="007445E4">
        <w:rPr>
          <w:rFonts w:ascii="Arial" w:hAnsi="Arial" w:cs="Arial"/>
        </w:rPr>
        <w:t>муниципального образования Ломинцевское</w:t>
      </w:r>
    </w:p>
    <w:p w:rsidR="007445E4" w:rsidRPr="007445E4" w:rsidRDefault="007445E4" w:rsidP="00562D2E">
      <w:pPr>
        <w:suppressAutoHyphens w:val="0"/>
        <w:spacing w:line="276" w:lineRule="auto"/>
        <w:jc w:val="right"/>
        <w:rPr>
          <w:rFonts w:ascii="Arial" w:hAnsi="Arial" w:cs="Arial"/>
          <w:lang w:eastAsia="ru-RU"/>
        </w:rPr>
      </w:pPr>
      <w:r w:rsidRPr="007445E4">
        <w:rPr>
          <w:rFonts w:ascii="Arial" w:hAnsi="Arial" w:cs="Arial"/>
        </w:rPr>
        <w:t xml:space="preserve"> Щекинского района</w:t>
      </w:r>
    </w:p>
    <w:p w:rsidR="007445E4" w:rsidRPr="007445E4" w:rsidRDefault="007445E4" w:rsidP="00562D2E">
      <w:pPr>
        <w:suppressAutoHyphens w:val="0"/>
        <w:spacing w:line="276" w:lineRule="auto"/>
        <w:jc w:val="right"/>
        <w:rPr>
          <w:rFonts w:ascii="Arial" w:hAnsi="Arial" w:cs="Arial"/>
          <w:lang w:eastAsia="ru-RU"/>
        </w:rPr>
      </w:pPr>
      <w:r w:rsidRPr="007445E4">
        <w:rPr>
          <w:rFonts w:ascii="Arial" w:hAnsi="Arial" w:cs="Arial"/>
          <w:lang w:eastAsia="ru-RU"/>
        </w:rPr>
        <w:t xml:space="preserve">от </w:t>
      </w:r>
      <w:r>
        <w:rPr>
          <w:rFonts w:ascii="Arial" w:hAnsi="Arial" w:cs="Arial"/>
          <w:lang w:eastAsia="ru-RU"/>
        </w:rPr>
        <w:t xml:space="preserve">  </w:t>
      </w:r>
      <w:r w:rsidR="00592ACA">
        <w:rPr>
          <w:rFonts w:ascii="Arial" w:hAnsi="Arial" w:cs="Arial"/>
          <w:lang w:eastAsia="ru-RU"/>
        </w:rPr>
        <w:t>28</w:t>
      </w:r>
      <w:r w:rsidRPr="007445E4">
        <w:rPr>
          <w:rFonts w:ascii="Arial" w:hAnsi="Arial" w:cs="Arial"/>
          <w:lang w:eastAsia="ru-RU"/>
        </w:rPr>
        <w:t>.08.2023 года №</w:t>
      </w:r>
      <w:r w:rsidR="00592ACA">
        <w:rPr>
          <w:rFonts w:ascii="Arial" w:hAnsi="Arial" w:cs="Arial"/>
          <w:lang w:eastAsia="ru-RU"/>
        </w:rPr>
        <w:t>75</w:t>
      </w:r>
      <w:r w:rsidRPr="007445E4">
        <w:rPr>
          <w:rFonts w:ascii="Arial" w:hAnsi="Arial" w:cs="Arial"/>
          <w:lang w:eastAsia="ru-RU"/>
        </w:rPr>
        <w:t xml:space="preserve"> </w:t>
      </w:r>
    </w:p>
    <w:p w:rsidR="007445E4" w:rsidRDefault="007445E4" w:rsidP="0088129A">
      <w:pPr>
        <w:pStyle w:val="ConsPlusTitle"/>
        <w:widowControl/>
        <w:jc w:val="center"/>
        <w:rPr>
          <w:rFonts w:ascii="Arial" w:hAnsi="Arial" w:cs="Arial"/>
          <w:sz w:val="24"/>
          <w:szCs w:val="24"/>
        </w:rPr>
      </w:pPr>
    </w:p>
    <w:p w:rsidR="006C74FA" w:rsidRDefault="006C74FA" w:rsidP="0088129A">
      <w:pPr>
        <w:pStyle w:val="ConsPlusTitle"/>
        <w:widowControl/>
        <w:jc w:val="center"/>
        <w:rPr>
          <w:rFonts w:ascii="Arial" w:hAnsi="Arial" w:cs="Arial"/>
          <w:sz w:val="24"/>
          <w:szCs w:val="24"/>
        </w:rPr>
      </w:pPr>
    </w:p>
    <w:p w:rsidR="0088129A" w:rsidRPr="006C74FA" w:rsidRDefault="0088129A" w:rsidP="0088129A">
      <w:pPr>
        <w:pStyle w:val="ConsPlusTitle"/>
        <w:widowControl/>
        <w:jc w:val="center"/>
        <w:rPr>
          <w:rFonts w:ascii="Arial" w:hAnsi="Arial" w:cs="Arial"/>
          <w:sz w:val="24"/>
          <w:szCs w:val="24"/>
        </w:rPr>
      </w:pPr>
      <w:r w:rsidRPr="006C74FA">
        <w:rPr>
          <w:rFonts w:ascii="Arial" w:hAnsi="Arial" w:cs="Arial"/>
          <w:sz w:val="24"/>
          <w:szCs w:val="24"/>
        </w:rPr>
        <w:t>ПОРЯДОК</w:t>
      </w:r>
    </w:p>
    <w:p w:rsidR="0088129A" w:rsidRPr="006C74FA" w:rsidRDefault="0088129A" w:rsidP="007445E4">
      <w:pPr>
        <w:pStyle w:val="ConsPlusTitle"/>
        <w:widowControl/>
        <w:jc w:val="center"/>
        <w:rPr>
          <w:rFonts w:ascii="Arial" w:hAnsi="Arial" w:cs="Arial"/>
          <w:sz w:val="24"/>
          <w:szCs w:val="24"/>
        </w:rPr>
      </w:pPr>
      <w:r w:rsidRPr="006C74FA">
        <w:rPr>
          <w:rFonts w:ascii="Arial" w:hAnsi="Arial" w:cs="Arial"/>
          <w:sz w:val="24"/>
          <w:szCs w:val="24"/>
        </w:rPr>
        <w:t xml:space="preserve">осуществления органами местного самоуправления и (или) находящимися в их ведении казенными учреждениями бюджетных </w:t>
      </w:r>
      <w:proofErr w:type="gramStart"/>
      <w:r w:rsidRPr="006C74FA">
        <w:rPr>
          <w:rFonts w:ascii="Arial" w:hAnsi="Arial" w:cs="Arial"/>
          <w:sz w:val="24"/>
          <w:szCs w:val="24"/>
        </w:rPr>
        <w:t>полномочий главных администраторов доходов бюджета муниципального образования</w:t>
      </w:r>
      <w:proofErr w:type="gramEnd"/>
      <w:r w:rsidRPr="006C74FA">
        <w:rPr>
          <w:rFonts w:ascii="Arial" w:hAnsi="Arial" w:cs="Arial"/>
          <w:sz w:val="24"/>
          <w:szCs w:val="24"/>
        </w:rPr>
        <w:t xml:space="preserve"> </w:t>
      </w:r>
      <w:r w:rsidR="007445E4">
        <w:rPr>
          <w:rFonts w:ascii="Arial" w:hAnsi="Arial" w:cs="Arial"/>
          <w:sz w:val="24"/>
          <w:szCs w:val="24"/>
        </w:rPr>
        <w:t>Ломинцевское</w:t>
      </w:r>
      <w:r w:rsidRPr="006C74FA">
        <w:rPr>
          <w:rFonts w:ascii="Arial" w:hAnsi="Arial" w:cs="Arial"/>
          <w:sz w:val="24"/>
          <w:szCs w:val="24"/>
        </w:rPr>
        <w:t xml:space="preserve"> Щекинского района </w:t>
      </w:r>
    </w:p>
    <w:p w:rsidR="0088129A" w:rsidRPr="006C74FA" w:rsidRDefault="0088129A" w:rsidP="0088129A">
      <w:pPr>
        <w:pStyle w:val="ConsPlusTitle"/>
        <w:widowControl/>
        <w:jc w:val="center"/>
        <w:rPr>
          <w:rFonts w:ascii="Arial" w:hAnsi="Arial" w:cs="Arial"/>
          <w:sz w:val="24"/>
          <w:szCs w:val="24"/>
        </w:rPr>
      </w:pPr>
    </w:p>
    <w:p w:rsidR="0088129A" w:rsidRPr="006C74FA" w:rsidRDefault="0088129A" w:rsidP="00562D2E">
      <w:pPr>
        <w:autoSpaceDE w:val="0"/>
        <w:autoSpaceDN w:val="0"/>
        <w:adjustRightInd w:val="0"/>
        <w:spacing w:line="360" w:lineRule="auto"/>
        <w:ind w:firstLine="709"/>
        <w:jc w:val="both"/>
        <w:rPr>
          <w:rFonts w:ascii="Arial" w:hAnsi="Arial" w:cs="Arial"/>
        </w:rPr>
      </w:pPr>
      <w:r w:rsidRPr="006C74FA">
        <w:rPr>
          <w:rFonts w:ascii="Arial" w:hAnsi="Arial" w:cs="Arial"/>
        </w:rPr>
        <w:t xml:space="preserve">1. Органы местного самоуправления и (или) находящиеся в их ведении казенные учреждения муниципального образования </w:t>
      </w:r>
      <w:r w:rsidR="007445E4">
        <w:rPr>
          <w:rFonts w:ascii="Arial" w:hAnsi="Arial" w:cs="Arial"/>
        </w:rPr>
        <w:t>Ломинцевское Щекинского</w:t>
      </w:r>
      <w:r w:rsidRPr="006C74FA">
        <w:rPr>
          <w:rFonts w:ascii="Arial" w:hAnsi="Arial" w:cs="Arial"/>
        </w:rPr>
        <w:t xml:space="preserve"> район</w:t>
      </w:r>
      <w:r w:rsidR="007445E4">
        <w:rPr>
          <w:rFonts w:ascii="Arial" w:hAnsi="Arial" w:cs="Arial"/>
        </w:rPr>
        <w:t>а</w:t>
      </w:r>
      <w:r w:rsidRPr="006C74FA">
        <w:rPr>
          <w:rFonts w:ascii="Arial" w:hAnsi="Arial" w:cs="Arial"/>
        </w:rPr>
        <w:t xml:space="preserve"> в качестве главных администраторов доходов бюджета муниципального образования </w:t>
      </w:r>
      <w:r w:rsidR="007445E4">
        <w:rPr>
          <w:rFonts w:ascii="Arial" w:hAnsi="Arial" w:cs="Arial"/>
        </w:rPr>
        <w:t>Ломинцевское</w:t>
      </w:r>
      <w:r w:rsidRPr="006C74FA">
        <w:rPr>
          <w:rFonts w:ascii="Arial" w:hAnsi="Arial" w:cs="Arial"/>
        </w:rPr>
        <w:t xml:space="preserve"> Щекинского района (далее - главные администраторы доходов бюджета):</w:t>
      </w:r>
    </w:p>
    <w:p w:rsidR="0088129A" w:rsidRPr="006C74FA" w:rsidRDefault="0088129A" w:rsidP="00562D2E">
      <w:pPr>
        <w:autoSpaceDE w:val="0"/>
        <w:autoSpaceDN w:val="0"/>
        <w:adjustRightInd w:val="0"/>
        <w:spacing w:line="360" w:lineRule="auto"/>
        <w:ind w:firstLine="709"/>
        <w:jc w:val="both"/>
        <w:rPr>
          <w:rFonts w:ascii="Arial" w:hAnsi="Arial" w:cs="Arial"/>
        </w:rPr>
      </w:pPr>
      <w:r w:rsidRPr="006C74FA">
        <w:rPr>
          <w:rFonts w:ascii="Arial" w:hAnsi="Arial" w:cs="Arial"/>
        </w:rPr>
        <w:t xml:space="preserve">а) </w:t>
      </w:r>
      <w:r w:rsidR="008C42C5" w:rsidRPr="006C74FA">
        <w:rPr>
          <w:rFonts w:ascii="Arial" w:hAnsi="Arial" w:cs="Arial"/>
        </w:rPr>
        <w:t xml:space="preserve">формируют и утверждают перечень администраторов доходов бюджета муниципального образования </w:t>
      </w:r>
      <w:r w:rsidR="007445E4">
        <w:rPr>
          <w:rFonts w:ascii="Arial" w:hAnsi="Arial" w:cs="Arial"/>
        </w:rPr>
        <w:t>Ломинцевское</w:t>
      </w:r>
      <w:r w:rsidR="008C42C5" w:rsidRPr="006C74FA">
        <w:rPr>
          <w:rFonts w:ascii="Arial" w:hAnsi="Arial" w:cs="Arial"/>
        </w:rPr>
        <w:t xml:space="preserve"> Щекинского района, подведомственных главному администратору доходов бюджета</w:t>
      </w:r>
      <w:r w:rsidRPr="006C74FA">
        <w:rPr>
          <w:rFonts w:ascii="Arial" w:hAnsi="Arial" w:cs="Arial"/>
        </w:rPr>
        <w:t>;</w:t>
      </w:r>
    </w:p>
    <w:p w:rsidR="0088129A" w:rsidRPr="006C74FA" w:rsidRDefault="0088129A" w:rsidP="00562D2E">
      <w:pPr>
        <w:autoSpaceDE w:val="0"/>
        <w:autoSpaceDN w:val="0"/>
        <w:adjustRightInd w:val="0"/>
        <w:spacing w:line="360" w:lineRule="auto"/>
        <w:ind w:firstLine="709"/>
        <w:jc w:val="both"/>
        <w:rPr>
          <w:rFonts w:ascii="Arial" w:hAnsi="Arial" w:cs="Arial"/>
        </w:rPr>
      </w:pPr>
      <w:r w:rsidRPr="006C74FA">
        <w:rPr>
          <w:rFonts w:ascii="Arial" w:hAnsi="Arial" w:cs="Arial"/>
        </w:rPr>
        <w:t xml:space="preserve">б) формируют и представляют в финансовое управление </w:t>
      </w:r>
      <w:r w:rsidR="008C42C5" w:rsidRPr="006C74FA">
        <w:rPr>
          <w:rFonts w:ascii="Arial" w:hAnsi="Arial" w:cs="Arial"/>
        </w:rPr>
        <w:t xml:space="preserve">администрации муниципального образования Щекинский район (далее – финансовое управление) </w:t>
      </w:r>
      <w:r w:rsidRPr="006C74FA">
        <w:rPr>
          <w:rFonts w:ascii="Arial" w:hAnsi="Arial" w:cs="Arial"/>
        </w:rPr>
        <w:t>по форме и в сроки, установленные муниципальными правовыми актами</w:t>
      </w:r>
      <w:r w:rsidR="008C42C5" w:rsidRPr="006C74FA">
        <w:rPr>
          <w:rFonts w:ascii="Arial" w:hAnsi="Arial" w:cs="Arial"/>
        </w:rPr>
        <w:t>, следующие документы</w:t>
      </w:r>
      <w:r w:rsidRPr="006C74FA">
        <w:rPr>
          <w:rFonts w:ascii="Arial" w:hAnsi="Arial" w:cs="Arial"/>
        </w:rPr>
        <w:t>:</w:t>
      </w:r>
    </w:p>
    <w:p w:rsidR="0088129A" w:rsidRPr="006C74FA" w:rsidRDefault="0088129A" w:rsidP="00562D2E">
      <w:pPr>
        <w:autoSpaceDE w:val="0"/>
        <w:autoSpaceDN w:val="0"/>
        <w:adjustRightInd w:val="0"/>
        <w:spacing w:line="360" w:lineRule="auto"/>
        <w:ind w:firstLine="709"/>
        <w:jc w:val="both"/>
        <w:rPr>
          <w:rFonts w:ascii="Arial" w:hAnsi="Arial" w:cs="Arial"/>
        </w:rPr>
      </w:pPr>
      <w:r w:rsidRPr="006C74FA">
        <w:rPr>
          <w:rFonts w:ascii="Arial" w:hAnsi="Arial" w:cs="Arial"/>
        </w:rPr>
        <w:t xml:space="preserve">прогноз поступлений доходов бюджета муниципального образования </w:t>
      </w:r>
      <w:r w:rsidR="007445E4">
        <w:rPr>
          <w:rFonts w:ascii="Arial" w:hAnsi="Arial" w:cs="Arial"/>
        </w:rPr>
        <w:t>Ломинцевское</w:t>
      </w:r>
      <w:r w:rsidRPr="006C74FA">
        <w:rPr>
          <w:rFonts w:ascii="Arial" w:hAnsi="Arial" w:cs="Arial"/>
        </w:rPr>
        <w:t xml:space="preserve"> Щекинского района на очередной финансовый год и плановый период</w:t>
      </w:r>
      <w:r w:rsidR="008C42C5" w:rsidRPr="006C74FA">
        <w:rPr>
          <w:rFonts w:ascii="Arial" w:hAnsi="Arial" w:cs="Arial"/>
        </w:rPr>
        <w:t xml:space="preserve"> в соответствии с утвержденной методикой прогнозирования поступлений доходов в бюджет муниципального образования </w:t>
      </w:r>
      <w:r w:rsidR="007445E4">
        <w:rPr>
          <w:rFonts w:ascii="Arial" w:hAnsi="Arial" w:cs="Arial"/>
        </w:rPr>
        <w:t>Ломинцевское</w:t>
      </w:r>
      <w:r w:rsidR="008C42C5" w:rsidRPr="006C74FA">
        <w:rPr>
          <w:rFonts w:ascii="Arial" w:hAnsi="Arial" w:cs="Arial"/>
        </w:rPr>
        <w:t xml:space="preserve"> Щекинского района</w:t>
      </w:r>
      <w:r w:rsidRPr="006C74FA">
        <w:rPr>
          <w:rFonts w:ascii="Arial" w:hAnsi="Arial" w:cs="Arial"/>
        </w:rPr>
        <w:t>;</w:t>
      </w:r>
    </w:p>
    <w:p w:rsidR="0088129A" w:rsidRPr="006C74FA" w:rsidRDefault="0088129A" w:rsidP="00562D2E">
      <w:pPr>
        <w:autoSpaceDE w:val="0"/>
        <w:autoSpaceDN w:val="0"/>
        <w:adjustRightInd w:val="0"/>
        <w:spacing w:line="360" w:lineRule="auto"/>
        <w:ind w:firstLine="709"/>
        <w:jc w:val="both"/>
        <w:rPr>
          <w:rFonts w:ascii="Arial" w:hAnsi="Arial" w:cs="Arial"/>
        </w:rPr>
      </w:pPr>
      <w:r w:rsidRPr="006C74FA">
        <w:rPr>
          <w:rFonts w:ascii="Arial" w:hAnsi="Arial" w:cs="Arial"/>
        </w:rPr>
        <w:t xml:space="preserve">аналитические материалы по исполнению поступлений доходов бюджета муниципального образования </w:t>
      </w:r>
      <w:r w:rsidR="007445E4">
        <w:rPr>
          <w:rFonts w:ascii="Arial" w:hAnsi="Arial" w:cs="Arial"/>
        </w:rPr>
        <w:t>Ломинцевское</w:t>
      </w:r>
      <w:r w:rsidRPr="006C74FA">
        <w:rPr>
          <w:rFonts w:ascii="Arial" w:hAnsi="Arial" w:cs="Arial"/>
        </w:rPr>
        <w:t xml:space="preserve"> Щекинского района за соответствующие отчетные периоды текущего года;</w:t>
      </w:r>
    </w:p>
    <w:p w:rsidR="0088129A" w:rsidRPr="006C74FA" w:rsidRDefault="0088129A" w:rsidP="00562D2E">
      <w:pPr>
        <w:autoSpaceDE w:val="0"/>
        <w:autoSpaceDN w:val="0"/>
        <w:adjustRightInd w:val="0"/>
        <w:spacing w:line="360" w:lineRule="auto"/>
        <w:ind w:firstLine="708"/>
        <w:jc w:val="both"/>
        <w:rPr>
          <w:rFonts w:ascii="Arial" w:hAnsi="Arial" w:cs="Arial"/>
        </w:rPr>
      </w:pPr>
      <w:r w:rsidRPr="006C74FA">
        <w:rPr>
          <w:rFonts w:ascii="Arial" w:hAnsi="Arial" w:cs="Arial"/>
        </w:rPr>
        <w:t>сведения, необходимые для составления проект</w:t>
      </w:r>
      <w:r w:rsidR="008C42C5" w:rsidRPr="006C74FA">
        <w:rPr>
          <w:rFonts w:ascii="Arial" w:hAnsi="Arial" w:cs="Arial"/>
        </w:rPr>
        <w:t>а</w:t>
      </w:r>
      <w:r w:rsidRPr="006C74FA">
        <w:rPr>
          <w:rFonts w:ascii="Arial" w:hAnsi="Arial" w:cs="Arial"/>
        </w:rPr>
        <w:t xml:space="preserve"> бюджета муниципального образования </w:t>
      </w:r>
      <w:r w:rsidR="007445E4">
        <w:rPr>
          <w:rFonts w:ascii="Arial" w:hAnsi="Arial" w:cs="Arial"/>
        </w:rPr>
        <w:t>Ломинцевское</w:t>
      </w:r>
      <w:r w:rsidRPr="006C74FA">
        <w:rPr>
          <w:rFonts w:ascii="Arial" w:hAnsi="Arial" w:cs="Arial"/>
        </w:rPr>
        <w:t xml:space="preserve"> Щекинского района </w:t>
      </w:r>
      <w:r w:rsidR="0065022F" w:rsidRPr="006C74FA">
        <w:rPr>
          <w:rFonts w:ascii="Arial" w:hAnsi="Arial" w:cs="Arial"/>
        </w:rPr>
        <w:t>в части доходов</w:t>
      </w:r>
      <w:r w:rsidRPr="006C74FA">
        <w:rPr>
          <w:rFonts w:ascii="Arial" w:hAnsi="Arial" w:cs="Arial"/>
        </w:rPr>
        <w:t>;</w:t>
      </w:r>
    </w:p>
    <w:p w:rsidR="0088129A" w:rsidRPr="006C74FA" w:rsidRDefault="0088129A" w:rsidP="00562D2E">
      <w:pPr>
        <w:autoSpaceDE w:val="0"/>
        <w:autoSpaceDN w:val="0"/>
        <w:adjustRightInd w:val="0"/>
        <w:spacing w:line="360" w:lineRule="auto"/>
        <w:ind w:firstLine="709"/>
        <w:jc w:val="both"/>
        <w:rPr>
          <w:rFonts w:ascii="Arial" w:hAnsi="Arial" w:cs="Arial"/>
        </w:rPr>
      </w:pPr>
      <w:r w:rsidRPr="006C74FA">
        <w:rPr>
          <w:rFonts w:ascii="Arial" w:hAnsi="Arial" w:cs="Arial"/>
        </w:rPr>
        <w:t xml:space="preserve">сведения, необходимые для составления и ведения кассового плана </w:t>
      </w:r>
      <w:r w:rsidR="00A95392" w:rsidRPr="006C74FA">
        <w:rPr>
          <w:rFonts w:ascii="Arial" w:hAnsi="Arial" w:cs="Arial"/>
        </w:rPr>
        <w:t xml:space="preserve">исполнения </w:t>
      </w:r>
      <w:r w:rsidRPr="006C74FA">
        <w:rPr>
          <w:rFonts w:ascii="Arial" w:hAnsi="Arial" w:cs="Arial"/>
        </w:rPr>
        <w:t xml:space="preserve">бюджета муниципального образования </w:t>
      </w:r>
      <w:r w:rsidR="007445E4">
        <w:rPr>
          <w:rFonts w:ascii="Arial" w:hAnsi="Arial" w:cs="Arial"/>
        </w:rPr>
        <w:t>Ломинцевское</w:t>
      </w:r>
      <w:r w:rsidRPr="006C74FA">
        <w:rPr>
          <w:rFonts w:ascii="Arial" w:hAnsi="Arial" w:cs="Arial"/>
        </w:rPr>
        <w:t xml:space="preserve"> Щекинского района</w:t>
      </w:r>
      <w:r w:rsidR="008C42C5" w:rsidRPr="006C74FA">
        <w:rPr>
          <w:rFonts w:ascii="Arial" w:hAnsi="Arial" w:cs="Arial"/>
        </w:rPr>
        <w:t xml:space="preserve"> по доходам</w:t>
      </w:r>
      <w:r w:rsidRPr="006C74FA">
        <w:rPr>
          <w:rFonts w:ascii="Arial" w:hAnsi="Arial" w:cs="Arial"/>
        </w:rPr>
        <w:t>;</w:t>
      </w:r>
    </w:p>
    <w:p w:rsidR="0088129A" w:rsidRPr="006C74FA" w:rsidRDefault="0088129A" w:rsidP="00562D2E">
      <w:pPr>
        <w:autoSpaceDE w:val="0"/>
        <w:autoSpaceDN w:val="0"/>
        <w:adjustRightInd w:val="0"/>
        <w:spacing w:line="360" w:lineRule="auto"/>
        <w:ind w:firstLine="709"/>
        <w:jc w:val="both"/>
        <w:rPr>
          <w:rFonts w:ascii="Arial" w:hAnsi="Arial" w:cs="Arial"/>
        </w:rPr>
      </w:pPr>
      <w:r w:rsidRPr="006C74FA">
        <w:rPr>
          <w:rFonts w:ascii="Arial" w:hAnsi="Arial" w:cs="Arial"/>
        </w:rPr>
        <w:t xml:space="preserve">в) формируют и представляют </w:t>
      </w:r>
      <w:r w:rsidR="008C42C5" w:rsidRPr="006C74FA">
        <w:rPr>
          <w:rFonts w:ascii="Arial" w:hAnsi="Arial" w:cs="Arial"/>
        </w:rPr>
        <w:t xml:space="preserve">в финансовое управление </w:t>
      </w:r>
      <w:r w:rsidRPr="006C74FA">
        <w:rPr>
          <w:rFonts w:ascii="Arial" w:hAnsi="Arial" w:cs="Arial"/>
        </w:rPr>
        <w:t xml:space="preserve">бюджетную отчетность главного администратора доходов бюджета муниципального </w:t>
      </w:r>
      <w:r w:rsidRPr="006C74FA">
        <w:rPr>
          <w:rFonts w:ascii="Arial" w:hAnsi="Arial" w:cs="Arial"/>
        </w:rPr>
        <w:lastRenderedPageBreak/>
        <w:t xml:space="preserve">образования </w:t>
      </w:r>
      <w:r w:rsidR="00562D2E">
        <w:rPr>
          <w:rFonts w:ascii="Arial" w:hAnsi="Arial" w:cs="Arial"/>
        </w:rPr>
        <w:t>Ломинцевское</w:t>
      </w:r>
      <w:r w:rsidRPr="006C74FA">
        <w:rPr>
          <w:rFonts w:ascii="Arial" w:hAnsi="Arial" w:cs="Arial"/>
        </w:rPr>
        <w:t xml:space="preserve"> Щекинского района</w:t>
      </w:r>
      <w:r w:rsidR="0065022F" w:rsidRPr="006C74FA">
        <w:rPr>
          <w:rFonts w:ascii="Arial" w:hAnsi="Arial" w:cs="Arial"/>
        </w:rPr>
        <w:t xml:space="preserve"> по формам и в сроки, установленные в соответствии с законодательством Российской Федерации</w:t>
      </w:r>
      <w:r w:rsidRPr="006C74FA">
        <w:rPr>
          <w:rFonts w:ascii="Arial" w:hAnsi="Arial" w:cs="Arial"/>
        </w:rPr>
        <w:t>;</w:t>
      </w:r>
    </w:p>
    <w:p w:rsidR="00013F43" w:rsidRPr="006C74FA" w:rsidRDefault="00013F43" w:rsidP="00562D2E">
      <w:pPr>
        <w:autoSpaceDE w:val="0"/>
        <w:autoSpaceDN w:val="0"/>
        <w:adjustRightInd w:val="0"/>
        <w:spacing w:line="360" w:lineRule="auto"/>
        <w:ind w:firstLine="709"/>
        <w:jc w:val="both"/>
        <w:rPr>
          <w:rFonts w:ascii="Arial" w:hAnsi="Arial" w:cs="Arial"/>
        </w:rPr>
      </w:pPr>
      <w:r w:rsidRPr="006C74FA">
        <w:rPr>
          <w:rFonts w:ascii="Arial" w:hAnsi="Arial" w:cs="Arial"/>
        </w:rPr>
        <w:t xml:space="preserve">г) </w:t>
      </w:r>
      <w:r w:rsidR="002666AA" w:rsidRPr="006C74FA">
        <w:rPr>
          <w:rFonts w:ascii="Arial" w:hAnsi="Arial" w:cs="Arial"/>
        </w:rPr>
        <w:t xml:space="preserve">исполняют в случае </w:t>
      </w:r>
      <w:proofErr w:type="gramStart"/>
      <w:r w:rsidR="002666AA" w:rsidRPr="006C74FA">
        <w:rPr>
          <w:rFonts w:ascii="Arial" w:hAnsi="Arial" w:cs="Arial"/>
        </w:rPr>
        <w:t>необходимости полномочия администратора доходов бюджета муниципального образования</w:t>
      </w:r>
      <w:proofErr w:type="gramEnd"/>
      <w:r w:rsidR="002666AA" w:rsidRPr="006C74FA">
        <w:rPr>
          <w:rFonts w:ascii="Arial" w:hAnsi="Arial" w:cs="Arial"/>
        </w:rPr>
        <w:t xml:space="preserve"> </w:t>
      </w:r>
      <w:r w:rsidR="00562D2E">
        <w:rPr>
          <w:rFonts w:ascii="Arial" w:hAnsi="Arial" w:cs="Arial"/>
        </w:rPr>
        <w:t>Ломинцевское</w:t>
      </w:r>
      <w:r w:rsidR="002666AA" w:rsidRPr="006C74FA">
        <w:rPr>
          <w:rFonts w:ascii="Arial" w:hAnsi="Arial" w:cs="Arial"/>
        </w:rPr>
        <w:t xml:space="preserve"> Щекинского района в соответствии с принятыми правовыми актами об осуществлении полномочий администратора доходов;</w:t>
      </w:r>
    </w:p>
    <w:p w:rsidR="00B7443E" w:rsidRPr="006C74FA" w:rsidRDefault="002666AA" w:rsidP="00562D2E">
      <w:pPr>
        <w:autoSpaceDE w:val="0"/>
        <w:autoSpaceDN w:val="0"/>
        <w:adjustRightInd w:val="0"/>
        <w:spacing w:line="360" w:lineRule="auto"/>
        <w:ind w:firstLine="709"/>
        <w:jc w:val="both"/>
        <w:rPr>
          <w:rFonts w:ascii="Arial" w:hAnsi="Arial" w:cs="Arial"/>
        </w:rPr>
      </w:pPr>
      <w:r w:rsidRPr="006C74FA">
        <w:rPr>
          <w:rFonts w:ascii="Arial" w:hAnsi="Arial" w:cs="Arial"/>
        </w:rPr>
        <w:t>д</w:t>
      </w:r>
      <w:r w:rsidR="00B7443E" w:rsidRPr="006C74FA">
        <w:rPr>
          <w:rFonts w:ascii="Arial" w:hAnsi="Arial" w:cs="Arial"/>
        </w:rPr>
        <w:t xml:space="preserve">) </w:t>
      </w:r>
      <w:r w:rsidR="00A95392" w:rsidRPr="006C74FA">
        <w:rPr>
          <w:rFonts w:ascii="Arial" w:hAnsi="Arial" w:cs="Arial"/>
        </w:rPr>
        <w:t xml:space="preserve">принимают правовые акты о наделении находящихся в их ведении казенных учреждений муниципального образования </w:t>
      </w:r>
      <w:r w:rsidR="00562D2E">
        <w:rPr>
          <w:rFonts w:ascii="Arial" w:hAnsi="Arial" w:cs="Arial"/>
        </w:rPr>
        <w:t>Ломинцевское</w:t>
      </w:r>
      <w:r w:rsidR="00A95392" w:rsidRPr="006C74FA">
        <w:rPr>
          <w:rFonts w:ascii="Arial" w:hAnsi="Arial" w:cs="Arial"/>
        </w:rPr>
        <w:t xml:space="preserve"> Щекинского района полномочиями администраторов доходов бюджета и доводят их до соответствующих администраторов доходов не позднее 5 рабочих дней после их принятия;</w:t>
      </w:r>
    </w:p>
    <w:p w:rsidR="002666AA" w:rsidRPr="006C74FA" w:rsidRDefault="002666AA" w:rsidP="00562D2E">
      <w:pPr>
        <w:autoSpaceDE w:val="0"/>
        <w:autoSpaceDN w:val="0"/>
        <w:adjustRightInd w:val="0"/>
        <w:spacing w:line="360" w:lineRule="auto"/>
        <w:ind w:firstLine="709"/>
        <w:jc w:val="both"/>
        <w:rPr>
          <w:rFonts w:ascii="Arial" w:hAnsi="Arial" w:cs="Arial"/>
        </w:rPr>
      </w:pPr>
      <w:r w:rsidRPr="00AE09AD">
        <w:rPr>
          <w:rFonts w:ascii="Arial" w:hAnsi="Arial" w:cs="Arial"/>
        </w:rPr>
        <w:t xml:space="preserve">е) утверждают методику </w:t>
      </w:r>
      <w:proofErr w:type="gramStart"/>
      <w:r w:rsidRPr="00AE09AD">
        <w:rPr>
          <w:rFonts w:ascii="Arial" w:hAnsi="Arial" w:cs="Arial"/>
        </w:rPr>
        <w:t>прогнозирования поступлений доходов бюджета муниципального образования</w:t>
      </w:r>
      <w:proofErr w:type="gramEnd"/>
      <w:r w:rsidRPr="00AE09AD">
        <w:rPr>
          <w:rFonts w:ascii="Arial" w:hAnsi="Arial" w:cs="Arial"/>
        </w:rPr>
        <w:t xml:space="preserve"> </w:t>
      </w:r>
      <w:r w:rsidR="00562D2E" w:rsidRPr="00AE09AD">
        <w:rPr>
          <w:rFonts w:ascii="Arial" w:hAnsi="Arial" w:cs="Arial"/>
        </w:rPr>
        <w:t>Ломинцевское</w:t>
      </w:r>
      <w:r w:rsidRPr="00AE09AD">
        <w:rPr>
          <w:rFonts w:ascii="Arial" w:hAnsi="Arial" w:cs="Arial"/>
        </w:rPr>
        <w:t xml:space="preserve"> Щекинского района в соответствии с общими требованиями к методике прогнозирования поступлений доходов в бюджеты бюджетной системы Российской Федерации, установленный Правительством Российской Федерации;</w:t>
      </w:r>
    </w:p>
    <w:p w:rsidR="00013F43" w:rsidRPr="006C74FA" w:rsidRDefault="00BA77D6" w:rsidP="00562D2E">
      <w:pPr>
        <w:autoSpaceDE w:val="0"/>
        <w:autoSpaceDN w:val="0"/>
        <w:adjustRightInd w:val="0"/>
        <w:spacing w:line="360" w:lineRule="auto"/>
        <w:ind w:firstLine="709"/>
        <w:jc w:val="both"/>
        <w:rPr>
          <w:rFonts w:ascii="Arial" w:hAnsi="Arial" w:cs="Arial"/>
        </w:rPr>
      </w:pPr>
      <w:r w:rsidRPr="006C74FA">
        <w:rPr>
          <w:rFonts w:ascii="Arial" w:hAnsi="Arial" w:cs="Arial"/>
        </w:rPr>
        <w:t xml:space="preserve">ж) </w:t>
      </w:r>
      <w:r w:rsidR="00013F43" w:rsidRPr="006C74FA">
        <w:rPr>
          <w:rFonts w:ascii="Arial" w:hAnsi="Arial" w:cs="Arial"/>
        </w:rPr>
        <w:t>вносят соответствующие изменения в правовые акты, указанные в пунктах «</w:t>
      </w:r>
      <w:proofErr w:type="gramStart"/>
      <w:r w:rsidR="002666AA" w:rsidRPr="006C74FA">
        <w:rPr>
          <w:rFonts w:ascii="Arial" w:hAnsi="Arial" w:cs="Arial"/>
        </w:rPr>
        <w:t>г</w:t>
      </w:r>
      <w:proofErr w:type="gramEnd"/>
      <w:r w:rsidR="001335F0">
        <w:rPr>
          <w:rFonts w:ascii="Arial" w:hAnsi="Arial" w:cs="Arial"/>
        </w:rPr>
        <w:t xml:space="preserve"> </w:t>
      </w:r>
      <w:r w:rsidR="00013F43" w:rsidRPr="006C74FA">
        <w:rPr>
          <w:rFonts w:ascii="Arial" w:hAnsi="Arial" w:cs="Arial"/>
        </w:rPr>
        <w:t xml:space="preserve">- </w:t>
      </w:r>
      <w:r w:rsidR="002666AA" w:rsidRPr="006C74FA">
        <w:rPr>
          <w:rFonts w:ascii="Arial" w:hAnsi="Arial" w:cs="Arial"/>
        </w:rPr>
        <w:t>е</w:t>
      </w:r>
      <w:r w:rsidR="00013F43" w:rsidRPr="006C74FA">
        <w:rPr>
          <w:rFonts w:ascii="Arial" w:hAnsi="Arial" w:cs="Arial"/>
        </w:rPr>
        <w:t xml:space="preserve">» настоящего пункта, в двухмесячный </w:t>
      </w:r>
      <w:r w:rsidR="009B38DF" w:rsidRPr="006C74FA">
        <w:rPr>
          <w:rFonts w:ascii="Arial" w:hAnsi="Arial" w:cs="Arial"/>
        </w:rPr>
        <w:t xml:space="preserve"> срок после вступления в силу изменений в бюджетное законодательство Российской Федерации и иные нормативные правовые акты, регулирующие бюджетные правоотношения;</w:t>
      </w:r>
    </w:p>
    <w:p w:rsidR="002E2294" w:rsidRPr="006C74FA" w:rsidRDefault="002666AA" w:rsidP="00562D2E">
      <w:pPr>
        <w:autoSpaceDE w:val="0"/>
        <w:autoSpaceDN w:val="0"/>
        <w:adjustRightInd w:val="0"/>
        <w:spacing w:line="360" w:lineRule="auto"/>
        <w:ind w:firstLine="709"/>
        <w:jc w:val="both"/>
        <w:rPr>
          <w:rFonts w:ascii="Arial" w:hAnsi="Arial" w:cs="Arial"/>
        </w:rPr>
      </w:pPr>
      <w:r w:rsidRPr="00AE09AD">
        <w:rPr>
          <w:rFonts w:ascii="Arial" w:hAnsi="Arial" w:cs="Arial"/>
        </w:rPr>
        <w:t>з</w:t>
      </w:r>
      <w:r w:rsidR="002E2294" w:rsidRPr="00AE09AD">
        <w:rPr>
          <w:rFonts w:ascii="Arial" w:hAnsi="Arial" w:cs="Arial"/>
        </w:rPr>
        <w:t xml:space="preserve">) в случае внесения изменений в законодательные </w:t>
      </w:r>
      <w:r w:rsidR="00ED70D9" w:rsidRPr="00AE09AD">
        <w:rPr>
          <w:rFonts w:ascii="Arial" w:hAnsi="Arial" w:cs="Arial"/>
        </w:rPr>
        <w:t>и иные нормативные акты в части формирования и прогнозирования поступлений доходов бюджета в двухмесячный срок после вступления в силу изменений принимают правовые акты о внесении изменений  в методики прогнозирования поступлений доходов в бюджет;</w:t>
      </w:r>
    </w:p>
    <w:p w:rsidR="002666AA" w:rsidRPr="006C74FA" w:rsidRDefault="00AE09AD" w:rsidP="00562D2E">
      <w:pPr>
        <w:autoSpaceDE w:val="0"/>
        <w:autoSpaceDN w:val="0"/>
        <w:adjustRightInd w:val="0"/>
        <w:spacing w:line="360" w:lineRule="auto"/>
        <w:ind w:firstLine="709"/>
        <w:jc w:val="both"/>
        <w:rPr>
          <w:rFonts w:ascii="Arial" w:hAnsi="Arial" w:cs="Arial"/>
        </w:rPr>
      </w:pPr>
      <w:r>
        <w:rPr>
          <w:rFonts w:ascii="Arial" w:hAnsi="Arial" w:cs="Arial"/>
        </w:rPr>
        <w:t>и</w:t>
      </w:r>
      <w:r w:rsidR="00921962" w:rsidRPr="006C74FA">
        <w:rPr>
          <w:rFonts w:ascii="Arial" w:hAnsi="Arial" w:cs="Arial"/>
        </w:rPr>
        <w:t xml:space="preserve">) организуют осуществление контроля за исполнением подведомственными им администраторами </w:t>
      </w:r>
      <w:proofErr w:type="gramStart"/>
      <w:r w:rsidR="00921962" w:rsidRPr="006C74FA">
        <w:rPr>
          <w:rFonts w:ascii="Arial" w:hAnsi="Arial" w:cs="Arial"/>
        </w:rPr>
        <w:t>доходов бюджета полномочий администратора доходов бюджета</w:t>
      </w:r>
      <w:proofErr w:type="gramEnd"/>
      <w:r w:rsidR="00921962" w:rsidRPr="006C74FA">
        <w:rPr>
          <w:rFonts w:ascii="Arial" w:hAnsi="Arial" w:cs="Arial"/>
        </w:rPr>
        <w:t>.</w:t>
      </w:r>
    </w:p>
    <w:p w:rsidR="00921962" w:rsidRPr="006C74FA" w:rsidRDefault="00BC7BF8" w:rsidP="00562D2E">
      <w:pPr>
        <w:spacing w:line="360" w:lineRule="auto"/>
        <w:ind w:firstLine="709"/>
        <w:jc w:val="both"/>
        <w:rPr>
          <w:rFonts w:ascii="Arial" w:hAnsi="Arial" w:cs="Arial"/>
        </w:rPr>
      </w:pPr>
      <w:r w:rsidRPr="006C74FA">
        <w:rPr>
          <w:rFonts w:ascii="Arial" w:hAnsi="Arial" w:cs="Arial"/>
        </w:rPr>
        <w:t>2. Правовые акты, указанные в подпунктах «</w:t>
      </w:r>
      <w:r w:rsidR="00921962" w:rsidRPr="006C74FA">
        <w:rPr>
          <w:rFonts w:ascii="Arial" w:hAnsi="Arial" w:cs="Arial"/>
        </w:rPr>
        <w:t>г-д</w:t>
      </w:r>
      <w:r w:rsidRPr="006C74FA">
        <w:rPr>
          <w:rFonts w:ascii="Arial" w:hAnsi="Arial" w:cs="Arial"/>
        </w:rPr>
        <w:t xml:space="preserve">» </w:t>
      </w:r>
      <w:r w:rsidR="00921962" w:rsidRPr="006C74FA">
        <w:rPr>
          <w:rFonts w:ascii="Arial" w:hAnsi="Arial" w:cs="Arial"/>
        </w:rPr>
        <w:t xml:space="preserve"> </w:t>
      </w:r>
      <w:r w:rsidRPr="006C74FA">
        <w:rPr>
          <w:rFonts w:ascii="Arial" w:hAnsi="Arial" w:cs="Arial"/>
        </w:rPr>
        <w:t xml:space="preserve">пункта 1 настоящего Порядка, должны содержать </w:t>
      </w:r>
      <w:r w:rsidR="00955587" w:rsidRPr="006C74FA">
        <w:rPr>
          <w:rFonts w:ascii="Arial" w:hAnsi="Arial" w:cs="Arial"/>
        </w:rPr>
        <w:t xml:space="preserve">перечень казенных учреждений, находящихся в ведении органов государственной власти Тульской области, органов местного самоуправления в </w:t>
      </w:r>
      <w:r w:rsidR="00977190">
        <w:rPr>
          <w:rFonts w:ascii="Arial" w:hAnsi="Arial" w:cs="Arial"/>
        </w:rPr>
        <w:t>муниципальном образовании Ломинцевское Щекинского района</w:t>
      </w:r>
      <w:r w:rsidR="00955587" w:rsidRPr="006C74FA">
        <w:rPr>
          <w:rFonts w:ascii="Arial" w:hAnsi="Arial" w:cs="Arial"/>
        </w:rPr>
        <w:t xml:space="preserve">, являющихся администраторами доходов бюджетов бюджетной системы Российской Федерации, и перечень </w:t>
      </w:r>
      <w:proofErr w:type="gramStart"/>
      <w:r w:rsidR="00955587" w:rsidRPr="006C74FA">
        <w:rPr>
          <w:rFonts w:ascii="Arial" w:hAnsi="Arial" w:cs="Arial"/>
        </w:rPr>
        <w:t>источников доходов бюджетов бюджетно</w:t>
      </w:r>
      <w:r w:rsidR="00B56DEA" w:rsidRPr="006C74FA">
        <w:rPr>
          <w:rFonts w:ascii="Arial" w:hAnsi="Arial" w:cs="Arial"/>
        </w:rPr>
        <w:t>й системы Российской Федерации</w:t>
      </w:r>
      <w:proofErr w:type="gramEnd"/>
      <w:r w:rsidR="00B56DEA" w:rsidRPr="006C74FA">
        <w:rPr>
          <w:rFonts w:ascii="Arial" w:hAnsi="Arial" w:cs="Arial"/>
        </w:rPr>
        <w:t>.</w:t>
      </w:r>
    </w:p>
    <w:p w:rsidR="00B56DEA" w:rsidRPr="006C74FA" w:rsidRDefault="00B56DEA" w:rsidP="00562D2E">
      <w:pPr>
        <w:spacing w:line="360" w:lineRule="auto"/>
        <w:ind w:firstLine="709"/>
        <w:jc w:val="both"/>
        <w:rPr>
          <w:rFonts w:ascii="Arial" w:hAnsi="Arial" w:cs="Arial"/>
        </w:rPr>
      </w:pPr>
      <w:bookmarkStart w:id="0" w:name="_GoBack"/>
    </w:p>
    <w:p w:rsidR="00C92A72" w:rsidRPr="006C74FA" w:rsidRDefault="00EB3E90" w:rsidP="00562D2E">
      <w:pPr>
        <w:spacing w:line="360" w:lineRule="auto"/>
        <w:ind w:firstLine="709"/>
        <w:jc w:val="both"/>
        <w:rPr>
          <w:rFonts w:ascii="Arial" w:hAnsi="Arial" w:cs="Arial"/>
        </w:rPr>
      </w:pPr>
      <w:r w:rsidRPr="006C74FA">
        <w:rPr>
          <w:rFonts w:ascii="Arial" w:hAnsi="Arial" w:cs="Arial"/>
        </w:rPr>
        <w:lastRenderedPageBreak/>
        <w:t>3</w:t>
      </w:r>
      <w:r w:rsidR="0088129A" w:rsidRPr="006C74FA">
        <w:rPr>
          <w:rFonts w:ascii="Arial" w:hAnsi="Arial" w:cs="Arial"/>
        </w:rPr>
        <w:t>.</w:t>
      </w:r>
      <w:r w:rsidR="00B56DEA" w:rsidRPr="006C74FA">
        <w:rPr>
          <w:rFonts w:ascii="Arial" w:hAnsi="Arial" w:cs="Arial"/>
        </w:rPr>
        <w:t xml:space="preserve"> </w:t>
      </w:r>
      <w:r w:rsidR="00C92A72" w:rsidRPr="006C74FA">
        <w:rPr>
          <w:rFonts w:ascii="Arial" w:hAnsi="Arial" w:cs="Arial"/>
        </w:rPr>
        <w:t xml:space="preserve">Правовые акты, указанные в подпунктах «г» и «д» пункта 1 настоящего Порядка, должны содержать следующие положения: </w:t>
      </w:r>
    </w:p>
    <w:p w:rsidR="00C92A72" w:rsidRPr="006C74FA" w:rsidRDefault="00C92A72" w:rsidP="00562D2E">
      <w:pPr>
        <w:spacing w:line="360" w:lineRule="auto"/>
        <w:ind w:firstLine="709"/>
        <w:jc w:val="both"/>
        <w:rPr>
          <w:rFonts w:ascii="Arial" w:hAnsi="Arial" w:cs="Arial"/>
        </w:rPr>
      </w:pPr>
      <w:r w:rsidRPr="006C74FA">
        <w:rPr>
          <w:rFonts w:ascii="Arial" w:hAnsi="Arial" w:cs="Arial"/>
        </w:rPr>
        <w:t xml:space="preserve">а) наделение администраторов доходов бюджета в </w:t>
      </w:r>
      <w:proofErr w:type="gramStart"/>
      <w:r w:rsidRPr="006C74FA">
        <w:rPr>
          <w:rFonts w:ascii="Arial" w:hAnsi="Arial" w:cs="Arial"/>
        </w:rPr>
        <w:t>отношении</w:t>
      </w:r>
      <w:proofErr w:type="gramEnd"/>
      <w:r w:rsidRPr="006C74FA">
        <w:rPr>
          <w:rFonts w:ascii="Arial" w:hAnsi="Arial" w:cs="Arial"/>
        </w:rPr>
        <w:t xml:space="preserve"> </w:t>
      </w:r>
      <w:bookmarkEnd w:id="0"/>
      <w:r w:rsidRPr="006C74FA">
        <w:rPr>
          <w:rFonts w:ascii="Arial" w:hAnsi="Arial" w:cs="Arial"/>
        </w:rPr>
        <w:t xml:space="preserve">закрепленных за ними источников доходов бюджетов следующими бюджетными полномочиями: </w:t>
      </w:r>
    </w:p>
    <w:p w:rsidR="00C92A72" w:rsidRPr="006C74FA" w:rsidRDefault="00C92A72" w:rsidP="00562D2E">
      <w:pPr>
        <w:spacing w:line="360" w:lineRule="auto"/>
        <w:ind w:firstLine="709"/>
        <w:jc w:val="both"/>
        <w:rPr>
          <w:rFonts w:ascii="Arial" w:hAnsi="Arial" w:cs="Arial"/>
        </w:rPr>
      </w:pPr>
      <w:r w:rsidRPr="006C74FA">
        <w:rPr>
          <w:rFonts w:ascii="Arial" w:hAnsi="Arial" w:cs="Arial"/>
        </w:rPr>
        <w:t xml:space="preserve">начисление, учет и </w:t>
      </w:r>
      <w:proofErr w:type="gramStart"/>
      <w:r w:rsidRPr="006C74FA">
        <w:rPr>
          <w:rFonts w:ascii="Arial" w:hAnsi="Arial" w:cs="Arial"/>
        </w:rPr>
        <w:t>контроль за</w:t>
      </w:r>
      <w:proofErr w:type="gramEnd"/>
      <w:r w:rsidRPr="006C74FA">
        <w:rPr>
          <w:rFonts w:ascii="Arial" w:hAnsi="Arial" w:cs="Arial"/>
        </w:rPr>
        <w:t xml:space="preserve"> правильностью исчисления, полнотой и своевременностью осуществления платежей в бюджет, пеней и штрафов по ним; </w:t>
      </w:r>
    </w:p>
    <w:p w:rsidR="00C92A72" w:rsidRPr="006C74FA" w:rsidRDefault="00C92A72" w:rsidP="00562D2E">
      <w:pPr>
        <w:spacing w:line="360" w:lineRule="auto"/>
        <w:ind w:firstLine="709"/>
        <w:jc w:val="both"/>
        <w:rPr>
          <w:rFonts w:ascii="Arial" w:hAnsi="Arial" w:cs="Arial"/>
        </w:rPr>
      </w:pPr>
      <w:r w:rsidRPr="006C74FA">
        <w:rPr>
          <w:rFonts w:ascii="Arial" w:hAnsi="Arial" w:cs="Arial"/>
        </w:rPr>
        <w:t xml:space="preserve">взыскание задолженности по платежам в бюджет, пеней и штрафов; </w:t>
      </w:r>
    </w:p>
    <w:p w:rsidR="00C92A72" w:rsidRPr="006C74FA" w:rsidRDefault="00C92A72" w:rsidP="00562D2E">
      <w:pPr>
        <w:spacing w:line="360" w:lineRule="auto"/>
        <w:ind w:firstLine="709"/>
        <w:jc w:val="both"/>
        <w:rPr>
          <w:rFonts w:ascii="Arial" w:hAnsi="Arial" w:cs="Arial"/>
        </w:rPr>
      </w:pPr>
      <w:r w:rsidRPr="006C74FA">
        <w:rPr>
          <w:rFonts w:ascii="Arial" w:hAnsi="Arial" w:cs="Arial"/>
        </w:rPr>
        <w:t xml:space="preserve">принятие решений о возврате излишне уплаченных (взысканных) платежей в бюджет, пеней и штрафов, а также процентов за несвоевременное осуществление такого возврата и процентов, начисленных на излишне взысканные суммы, и представление в Управление Федерального казначейства по Тульской области поручений для осуществления возврата в порядке, установленном Министерством финансов Российской Федерации; </w:t>
      </w:r>
    </w:p>
    <w:p w:rsidR="00C92A72" w:rsidRPr="006C74FA" w:rsidRDefault="00C92A72" w:rsidP="00562D2E">
      <w:pPr>
        <w:spacing w:line="360" w:lineRule="auto"/>
        <w:ind w:firstLine="709"/>
        <w:jc w:val="both"/>
        <w:rPr>
          <w:rFonts w:ascii="Arial" w:hAnsi="Arial" w:cs="Arial"/>
        </w:rPr>
      </w:pPr>
      <w:r w:rsidRPr="006C74FA">
        <w:rPr>
          <w:rFonts w:ascii="Arial" w:hAnsi="Arial" w:cs="Arial"/>
        </w:rPr>
        <w:t xml:space="preserve">принятие решения о зачете (уточнении) платежей в бюджет и представление уведомления в Управление Федерального казначейства по Тульской области; </w:t>
      </w:r>
    </w:p>
    <w:p w:rsidR="00C92A72" w:rsidRPr="006C74FA" w:rsidRDefault="00C92A72" w:rsidP="00562D2E">
      <w:pPr>
        <w:spacing w:line="360" w:lineRule="auto"/>
        <w:ind w:firstLine="709"/>
        <w:jc w:val="both"/>
        <w:rPr>
          <w:rFonts w:ascii="Arial" w:hAnsi="Arial" w:cs="Arial"/>
        </w:rPr>
      </w:pPr>
      <w:r w:rsidRPr="006C74FA">
        <w:rPr>
          <w:rFonts w:ascii="Arial" w:hAnsi="Arial" w:cs="Arial"/>
        </w:rPr>
        <w:t>иные бюджетные полномочия, установленные Бюджетным кодексом Российской Федерации и принимаемыми в соответствии с ним нормативными правовыми актами Российской Федерации;</w:t>
      </w:r>
    </w:p>
    <w:p w:rsidR="00C92A72" w:rsidRPr="006C74FA" w:rsidRDefault="00AE09AD" w:rsidP="00562D2E">
      <w:pPr>
        <w:spacing w:line="360" w:lineRule="auto"/>
        <w:ind w:firstLine="709"/>
        <w:jc w:val="both"/>
        <w:rPr>
          <w:rFonts w:ascii="Arial" w:hAnsi="Arial" w:cs="Arial"/>
        </w:rPr>
      </w:pPr>
      <w:r>
        <w:rPr>
          <w:rFonts w:ascii="Arial" w:hAnsi="Arial" w:cs="Arial"/>
        </w:rPr>
        <w:t>б</w:t>
      </w:r>
      <w:r w:rsidR="00C92A72" w:rsidRPr="006C74FA">
        <w:rPr>
          <w:rFonts w:ascii="Arial" w:hAnsi="Arial" w:cs="Arial"/>
        </w:rPr>
        <w:t xml:space="preserve">) определение </w:t>
      </w:r>
      <w:proofErr w:type="gramStart"/>
      <w:r w:rsidR="00C92A72" w:rsidRPr="006C74FA">
        <w:rPr>
          <w:rFonts w:ascii="Arial" w:hAnsi="Arial" w:cs="Arial"/>
        </w:rPr>
        <w:t>порядка действий администраторов доходов бюджета</w:t>
      </w:r>
      <w:proofErr w:type="gramEnd"/>
      <w:r w:rsidR="00C92A72" w:rsidRPr="006C74FA">
        <w:rPr>
          <w:rFonts w:ascii="Arial" w:hAnsi="Arial" w:cs="Arial"/>
        </w:rPr>
        <w:t xml:space="preserve"> при уточнении невыясненных поступлений в соответствии с нормативными правовыми актами Российской Федерации, в том числе нормативными правовыми актами Министерства финансов Российской Федерации; </w:t>
      </w:r>
    </w:p>
    <w:p w:rsidR="00C92A72" w:rsidRPr="006C74FA" w:rsidRDefault="00AE09AD" w:rsidP="00562D2E">
      <w:pPr>
        <w:spacing w:line="360" w:lineRule="auto"/>
        <w:ind w:firstLine="709"/>
        <w:jc w:val="both"/>
        <w:rPr>
          <w:rFonts w:ascii="Arial" w:hAnsi="Arial" w:cs="Arial"/>
        </w:rPr>
      </w:pPr>
      <w:proofErr w:type="gramStart"/>
      <w:r>
        <w:rPr>
          <w:rFonts w:ascii="Arial" w:hAnsi="Arial" w:cs="Arial"/>
        </w:rPr>
        <w:t>в</w:t>
      </w:r>
      <w:r w:rsidR="00C92A72" w:rsidRPr="006C74FA">
        <w:rPr>
          <w:rFonts w:ascii="Arial" w:hAnsi="Arial" w:cs="Arial"/>
        </w:rPr>
        <w:t xml:space="preserve">) определение порядка возврата денежных средств физическим и юридическим лицам в случаях осуществления ими платежей, являющихся источниками формирования доходов бюджетов бюджетной системы Российской Федерации, в соответствии с порядками, установленными федеральными законами, и (или) общими требованиями, установленными Министерством финансов Российской Федерации; </w:t>
      </w:r>
      <w:proofErr w:type="gramEnd"/>
    </w:p>
    <w:p w:rsidR="00C92A72" w:rsidRPr="006C74FA" w:rsidRDefault="00AE09AD" w:rsidP="00562D2E">
      <w:pPr>
        <w:spacing w:line="360" w:lineRule="auto"/>
        <w:ind w:firstLine="709"/>
        <w:jc w:val="both"/>
        <w:rPr>
          <w:rFonts w:ascii="Arial" w:hAnsi="Arial" w:cs="Arial"/>
        </w:rPr>
      </w:pPr>
      <w:r>
        <w:rPr>
          <w:rFonts w:ascii="Arial" w:hAnsi="Arial" w:cs="Arial"/>
        </w:rPr>
        <w:t>г</w:t>
      </w:r>
      <w:r w:rsidR="00C92A72" w:rsidRPr="006C74FA">
        <w:rPr>
          <w:rFonts w:ascii="Arial" w:hAnsi="Arial" w:cs="Arial"/>
        </w:rPr>
        <w:t xml:space="preserve">) определение </w:t>
      </w:r>
      <w:proofErr w:type="gramStart"/>
      <w:r w:rsidR="00C92A72" w:rsidRPr="006C74FA">
        <w:rPr>
          <w:rFonts w:ascii="Arial" w:hAnsi="Arial" w:cs="Arial"/>
        </w:rPr>
        <w:t>порядка действий администраторов доходов бюджета</w:t>
      </w:r>
      <w:proofErr w:type="gramEnd"/>
      <w:r w:rsidR="00C92A72" w:rsidRPr="006C74FA">
        <w:rPr>
          <w:rFonts w:ascii="Arial" w:hAnsi="Arial" w:cs="Arial"/>
        </w:rPr>
        <w:t xml:space="preserve"> при принудительном взыскании с плательщика платежей в бюджет, пеней и штрафов по ним через судебные органы или через службу судебных приставов в случаях, предусмотренных законодательством Российской Федерации; </w:t>
      </w:r>
    </w:p>
    <w:p w:rsidR="00C92A72" w:rsidRPr="006C74FA" w:rsidRDefault="00AE09AD" w:rsidP="00562D2E">
      <w:pPr>
        <w:spacing w:line="360" w:lineRule="auto"/>
        <w:ind w:firstLine="709"/>
        <w:jc w:val="both"/>
        <w:rPr>
          <w:rFonts w:ascii="Arial" w:hAnsi="Arial" w:cs="Arial"/>
        </w:rPr>
      </w:pPr>
      <w:r>
        <w:rPr>
          <w:rFonts w:ascii="Arial" w:hAnsi="Arial" w:cs="Arial"/>
        </w:rPr>
        <w:t>д</w:t>
      </w:r>
      <w:r w:rsidR="00C92A72" w:rsidRPr="006C74FA">
        <w:rPr>
          <w:rFonts w:ascii="Arial" w:hAnsi="Arial" w:cs="Arial"/>
        </w:rPr>
        <w:t xml:space="preserve">) установление порядка обмена информацией между структурными подразделениями администратора доходов бюджета (в том числе обеспечение </w:t>
      </w:r>
      <w:r w:rsidR="00C92A72" w:rsidRPr="006C74FA">
        <w:rPr>
          <w:rFonts w:ascii="Arial" w:hAnsi="Arial" w:cs="Arial"/>
        </w:rPr>
        <w:lastRenderedPageBreak/>
        <w:t xml:space="preserve">обмена информацией о принятых администратором доходов бюджета финансовых обязательствах и решениях об уточнении (о возврате) платежей в бюджет); </w:t>
      </w:r>
    </w:p>
    <w:p w:rsidR="00C92A72" w:rsidRPr="006C74FA" w:rsidRDefault="00AE09AD" w:rsidP="00562D2E">
      <w:pPr>
        <w:spacing w:line="360" w:lineRule="auto"/>
        <w:ind w:firstLine="709"/>
        <w:jc w:val="both"/>
        <w:rPr>
          <w:rFonts w:ascii="Arial" w:hAnsi="Arial" w:cs="Arial"/>
        </w:rPr>
      </w:pPr>
      <w:r>
        <w:rPr>
          <w:rFonts w:ascii="Arial" w:hAnsi="Arial" w:cs="Arial"/>
        </w:rPr>
        <w:t>ж</w:t>
      </w:r>
      <w:r w:rsidR="00C92A72" w:rsidRPr="006C74FA">
        <w:rPr>
          <w:rFonts w:ascii="Arial" w:hAnsi="Arial" w:cs="Arial"/>
        </w:rPr>
        <w:t xml:space="preserve">) определение порядка, форм и сроков представления администратором доходов бюджетов главному администратору доходов бюджетов сведений и бюджетной отчетности, необходимых для осуществления полномочий главного администратора доходов бюджетов; </w:t>
      </w:r>
    </w:p>
    <w:p w:rsidR="00C92A72" w:rsidRPr="006C74FA" w:rsidRDefault="00AE09AD" w:rsidP="00562D2E">
      <w:pPr>
        <w:spacing w:line="360" w:lineRule="auto"/>
        <w:ind w:firstLine="709"/>
        <w:jc w:val="both"/>
        <w:rPr>
          <w:rFonts w:ascii="Arial" w:hAnsi="Arial" w:cs="Arial"/>
        </w:rPr>
      </w:pPr>
      <w:r>
        <w:rPr>
          <w:rFonts w:ascii="Arial" w:hAnsi="Arial" w:cs="Arial"/>
        </w:rPr>
        <w:t>з</w:t>
      </w:r>
      <w:r w:rsidR="00C92A72" w:rsidRPr="006C74FA">
        <w:rPr>
          <w:rFonts w:ascii="Arial" w:hAnsi="Arial" w:cs="Arial"/>
        </w:rPr>
        <w:t>) определение порядка и сроков представления бюджетной отчетности в финансовое управление;</w:t>
      </w:r>
    </w:p>
    <w:p w:rsidR="00C92A72" w:rsidRPr="006C74FA" w:rsidRDefault="00AE09AD" w:rsidP="00562D2E">
      <w:pPr>
        <w:spacing w:line="360" w:lineRule="auto"/>
        <w:ind w:firstLine="709"/>
        <w:jc w:val="both"/>
        <w:rPr>
          <w:rFonts w:ascii="Arial" w:hAnsi="Arial" w:cs="Arial"/>
        </w:rPr>
      </w:pPr>
      <w:r>
        <w:rPr>
          <w:rFonts w:ascii="Arial" w:hAnsi="Arial" w:cs="Arial"/>
        </w:rPr>
        <w:t>и</w:t>
      </w:r>
      <w:r w:rsidR="00C92A72" w:rsidRPr="006C74FA">
        <w:rPr>
          <w:rFonts w:ascii="Arial" w:hAnsi="Arial" w:cs="Arial"/>
        </w:rPr>
        <w:t xml:space="preserve">) определение </w:t>
      </w:r>
      <w:proofErr w:type="gramStart"/>
      <w:r w:rsidR="00C92A72" w:rsidRPr="006C74FA">
        <w:rPr>
          <w:rFonts w:ascii="Arial" w:hAnsi="Arial" w:cs="Arial"/>
        </w:rPr>
        <w:t>порядка действий администраторов доходов бюджета</w:t>
      </w:r>
      <w:proofErr w:type="gramEnd"/>
      <w:r w:rsidR="00C92A72" w:rsidRPr="006C74FA">
        <w:rPr>
          <w:rFonts w:ascii="Arial" w:hAnsi="Arial" w:cs="Arial"/>
        </w:rPr>
        <w:t xml:space="preserve"> по взысканию дебиторской задолженности по платежам в бюджет, пеням, штрафам по ним в досудебном порядке (с момента истечения срока уплаты соответствующего платежа в бюджет (пеней, штрафов) до начала работы по их принудительному взысканию); </w:t>
      </w:r>
    </w:p>
    <w:p w:rsidR="00C92A72" w:rsidRPr="006C74FA" w:rsidRDefault="00AE09AD" w:rsidP="00562D2E">
      <w:pPr>
        <w:spacing w:line="360" w:lineRule="auto"/>
        <w:ind w:firstLine="709"/>
        <w:jc w:val="both"/>
        <w:rPr>
          <w:rFonts w:ascii="Arial" w:hAnsi="Arial" w:cs="Arial"/>
        </w:rPr>
      </w:pPr>
      <w:r>
        <w:rPr>
          <w:rFonts w:ascii="Arial" w:hAnsi="Arial" w:cs="Arial"/>
        </w:rPr>
        <w:t>к</w:t>
      </w:r>
      <w:r w:rsidR="00C92A72" w:rsidRPr="006C74FA">
        <w:rPr>
          <w:rFonts w:ascii="Arial" w:hAnsi="Arial" w:cs="Arial"/>
        </w:rPr>
        <w:t xml:space="preserve">) требование об установлении администраторами доходов бюджета регламента реализации полномочий по взысканию дебиторской задолженности по платежам в бюджет, пеням, штрафам по ним, разработанного в соответствии с общими требованиями, установленными Министерством финансов Российской Федерации; </w:t>
      </w:r>
    </w:p>
    <w:p w:rsidR="00C92A72" w:rsidRPr="006C74FA" w:rsidRDefault="00AE09AD" w:rsidP="00562D2E">
      <w:pPr>
        <w:spacing w:line="360" w:lineRule="auto"/>
        <w:ind w:firstLine="709"/>
        <w:jc w:val="both"/>
        <w:rPr>
          <w:rFonts w:ascii="Arial" w:hAnsi="Arial" w:cs="Arial"/>
        </w:rPr>
      </w:pPr>
      <w:r>
        <w:rPr>
          <w:rFonts w:ascii="Arial" w:hAnsi="Arial" w:cs="Arial"/>
        </w:rPr>
        <w:t>л</w:t>
      </w:r>
      <w:r w:rsidR="00C92A72" w:rsidRPr="006C74FA">
        <w:rPr>
          <w:rFonts w:ascii="Arial" w:hAnsi="Arial" w:cs="Arial"/>
        </w:rPr>
        <w:t>) иные положения, необходимые для реализации полномочий администратора доходов бюджета.</w:t>
      </w:r>
    </w:p>
    <w:p w:rsidR="00B56DEA" w:rsidRPr="006C74FA" w:rsidRDefault="00EB3E90" w:rsidP="00562D2E">
      <w:pPr>
        <w:autoSpaceDE w:val="0"/>
        <w:autoSpaceDN w:val="0"/>
        <w:adjustRightInd w:val="0"/>
        <w:spacing w:line="360" w:lineRule="auto"/>
        <w:ind w:firstLine="709"/>
        <w:jc w:val="both"/>
        <w:rPr>
          <w:rFonts w:ascii="Arial" w:hAnsi="Arial" w:cs="Arial"/>
        </w:rPr>
      </w:pPr>
      <w:r w:rsidRPr="006C74FA">
        <w:rPr>
          <w:rFonts w:ascii="Arial" w:hAnsi="Arial" w:cs="Arial"/>
        </w:rPr>
        <w:t>4</w:t>
      </w:r>
      <w:r w:rsidR="0088129A" w:rsidRPr="006C74FA">
        <w:rPr>
          <w:rFonts w:ascii="Arial" w:hAnsi="Arial" w:cs="Arial"/>
        </w:rPr>
        <w:t xml:space="preserve">. </w:t>
      </w:r>
      <w:proofErr w:type="gramStart"/>
      <w:r w:rsidR="00B56DEA" w:rsidRPr="006C74FA">
        <w:rPr>
          <w:rFonts w:ascii="Arial" w:hAnsi="Arial" w:cs="Arial"/>
        </w:rPr>
        <w:t>Администраторы доходов бюджета</w:t>
      </w:r>
      <w:r w:rsidR="002F288A" w:rsidRPr="006C74FA">
        <w:rPr>
          <w:rFonts w:ascii="Arial" w:hAnsi="Arial" w:cs="Arial"/>
        </w:rPr>
        <w:t xml:space="preserve"> муниципального образования </w:t>
      </w:r>
      <w:r w:rsidR="00562D2E">
        <w:rPr>
          <w:rFonts w:ascii="Arial" w:hAnsi="Arial" w:cs="Arial"/>
        </w:rPr>
        <w:t>Ломинцевское</w:t>
      </w:r>
      <w:r w:rsidR="002F288A" w:rsidRPr="006C74FA">
        <w:rPr>
          <w:rFonts w:ascii="Arial" w:hAnsi="Arial" w:cs="Arial"/>
        </w:rPr>
        <w:t xml:space="preserve"> Щекинского района</w:t>
      </w:r>
      <w:r w:rsidR="00B56DEA" w:rsidRPr="006C74FA">
        <w:rPr>
          <w:rFonts w:ascii="Arial" w:hAnsi="Arial" w:cs="Arial"/>
        </w:rPr>
        <w:t>, находящиеся в ведении главных администраторов доходов бюджет</w:t>
      </w:r>
      <w:r w:rsidR="002F288A" w:rsidRPr="006C74FA">
        <w:rPr>
          <w:rFonts w:ascii="Arial" w:hAnsi="Arial" w:cs="Arial"/>
        </w:rPr>
        <w:t>ов</w:t>
      </w:r>
      <w:r w:rsidR="00B56DEA" w:rsidRPr="006C74FA">
        <w:rPr>
          <w:rFonts w:ascii="Arial" w:hAnsi="Arial" w:cs="Arial"/>
        </w:rPr>
        <w:t xml:space="preserve"> бюджетн</w:t>
      </w:r>
      <w:r w:rsidR="002F288A" w:rsidRPr="006C74FA">
        <w:rPr>
          <w:rFonts w:ascii="Arial" w:hAnsi="Arial" w:cs="Arial"/>
        </w:rPr>
        <w:t>ой системы Российской Федерации,</w:t>
      </w:r>
      <w:r w:rsidR="00B56DEA" w:rsidRPr="006C74FA">
        <w:rPr>
          <w:rFonts w:ascii="Arial" w:hAnsi="Arial" w:cs="Arial"/>
        </w:rPr>
        <w:t xml:space="preserve">- органов государственной власти (государственных органов) Тульской области, </w:t>
      </w:r>
      <w:r w:rsidR="002F288A" w:rsidRPr="006C74FA">
        <w:rPr>
          <w:rFonts w:ascii="Arial" w:hAnsi="Arial" w:cs="Arial"/>
        </w:rPr>
        <w:t>органов местного самоуправления в Щекинском районе</w:t>
      </w:r>
      <w:r w:rsidR="00B56DEA" w:rsidRPr="006C74FA">
        <w:rPr>
          <w:rFonts w:ascii="Arial" w:hAnsi="Arial" w:cs="Arial"/>
        </w:rPr>
        <w:t>, обеспечивают заключение с Управлением Федерального казначейства по Тульской области договора (соглашения) об обмене электронными документами.</w:t>
      </w:r>
      <w:proofErr w:type="gramEnd"/>
    </w:p>
    <w:p w:rsidR="0088129A" w:rsidRPr="006C74FA" w:rsidRDefault="007F7EB8" w:rsidP="00562D2E">
      <w:pPr>
        <w:autoSpaceDE w:val="0"/>
        <w:autoSpaceDN w:val="0"/>
        <w:adjustRightInd w:val="0"/>
        <w:spacing w:line="360" w:lineRule="auto"/>
        <w:ind w:firstLine="709"/>
        <w:jc w:val="both"/>
        <w:rPr>
          <w:rFonts w:ascii="Arial" w:hAnsi="Arial" w:cs="Arial"/>
        </w:rPr>
      </w:pPr>
      <w:r w:rsidRPr="006C74FA">
        <w:rPr>
          <w:rFonts w:ascii="Arial" w:hAnsi="Arial" w:cs="Arial"/>
        </w:rPr>
        <w:t>5</w:t>
      </w:r>
      <w:r w:rsidR="0088129A" w:rsidRPr="006C74FA">
        <w:rPr>
          <w:rFonts w:ascii="Arial" w:hAnsi="Arial" w:cs="Arial"/>
        </w:rPr>
        <w:t xml:space="preserve">. </w:t>
      </w:r>
      <w:r w:rsidR="004D1ECD" w:rsidRPr="006C74FA">
        <w:rPr>
          <w:rFonts w:ascii="Arial" w:hAnsi="Arial" w:cs="Arial"/>
        </w:rPr>
        <w:t xml:space="preserve">В случае изменения состава и (или) функций главных администраторов доходов бюджета муниципального образования </w:t>
      </w:r>
      <w:r w:rsidR="00562D2E">
        <w:rPr>
          <w:rFonts w:ascii="Arial" w:hAnsi="Arial" w:cs="Arial"/>
        </w:rPr>
        <w:t>Ломинцевское Щекинского</w:t>
      </w:r>
      <w:r w:rsidR="004D1ECD" w:rsidRPr="006C74FA">
        <w:rPr>
          <w:rFonts w:ascii="Arial" w:hAnsi="Arial" w:cs="Arial"/>
        </w:rPr>
        <w:t xml:space="preserve"> район</w:t>
      </w:r>
      <w:r w:rsidR="00562D2E">
        <w:rPr>
          <w:rFonts w:ascii="Arial" w:hAnsi="Arial" w:cs="Arial"/>
        </w:rPr>
        <w:t>а</w:t>
      </w:r>
      <w:r w:rsidR="004D1ECD" w:rsidRPr="006C74FA">
        <w:rPr>
          <w:rFonts w:ascii="Arial" w:hAnsi="Arial" w:cs="Arial"/>
        </w:rPr>
        <w:t xml:space="preserve"> главный администратор доходов бюджетов в двухнедельный срок со дня принятия соответствующего правового акта доводит указанную информацию до финансового управления администрации Щекинского района.</w:t>
      </w:r>
    </w:p>
    <w:p w:rsidR="00F4281B" w:rsidRPr="006C74FA" w:rsidRDefault="00FD1BE9" w:rsidP="00562D2E">
      <w:pPr>
        <w:autoSpaceDE w:val="0"/>
        <w:autoSpaceDN w:val="0"/>
        <w:adjustRightInd w:val="0"/>
        <w:spacing w:line="360" w:lineRule="auto"/>
        <w:ind w:firstLine="709"/>
        <w:jc w:val="both"/>
        <w:rPr>
          <w:rFonts w:ascii="Arial" w:hAnsi="Arial" w:cs="Arial"/>
        </w:rPr>
      </w:pPr>
      <w:r w:rsidRPr="006C74FA">
        <w:rPr>
          <w:rFonts w:ascii="Arial" w:hAnsi="Arial" w:cs="Arial"/>
        </w:rPr>
        <w:t xml:space="preserve">6.  </w:t>
      </w:r>
      <w:proofErr w:type="gramStart"/>
      <w:r w:rsidRPr="006C74FA">
        <w:rPr>
          <w:rFonts w:ascii="Arial" w:hAnsi="Arial" w:cs="Arial"/>
        </w:rPr>
        <w:t xml:space="preserve">Администрирование доходов бюджета </w:t>
      </w:r>
      <w:r w:rsidR="0076725E" w:rsidRPr="006C74FA">
        <w:rPr>
          <w:rFonts w:ascii="Arial" w:hAnsi="Arial" w:cs="Arial"/>
        </w:rPr>
        <w:t xml:space="preserve">муниципального образования </w:t>
      </w:r>
      <w:r w:rsidR="00562D2E">
        <w:rPr>
          <w:rFonts w:ascii="Arial" w:hAnsi="Arial" w:cs="Arial"/>
        </w:rPr>
        <w:t>Ломинцевское</w:t>
      </w:r>
      <w:r w:rsidR="0076725E" w:rsidRPr="006C74FA">
        <w:rPr>
          <w:rFonts w:ascii="Arial" w:hAnsi="Arial" w:cs="Arial"/>
        </w:rPr>
        <w:t xml:space="preserve"> Щекинского района </w:t>
      </w:r>
      <w:r w:rsidR="00F4281B" w:rsidRPr="006C74FA">
        <w:rPr>
          <w:rFonts w:ascii="Arial" w:hAnsi="Arial" w:cs="Arial"/>
        </w:rPr>
        <w:t xml:space="preserve">от административных штрафов, установленных Кодексом Российской Федерации об административных правонарушениях, за </w:t>
      </w:r>
      <w:r w:rsidR="00F4281B" w:rsidRPr="006C74FA">
        <w:rPr>
          <w:rFonts w:ascii="Arial" w:hAnsi="Arial" w:cs="Arial"/>
        </w:rPr>
        <w:lastRenderedPageBreak/>
        <w:t xml:space="preserve">административные правонарушения в области финансов, связанные с нецелевым использованием бюджетных средств, невозвратом либо несвоевременным возвратом бюджетного кредита, </w:t>
      </w:r>
      <w:proofErr w:type="spellStart"/>
      <w:r w:rsidR="00F4281B" w:rsidRPr="006C74FA">
        <w:rPr>
          <w:rFonts w:ascii="Arial" w:hAnsi="Arial" w:cs="Arial"/>
        </w:rPr>
        <w:t>неперечислением</w:t>
      </w:r>
      <w:proofErr w:type="spellEnd"/>
      <w:r w:rsidR="00F4281B" w:rsidRPr="006C74FA">
        <w:rPr>
          <w:rFonts w:ascii="Arial" w:hAnsi="Arial" w:cs="Arial"/>
        </w:rPr>
        <w:t xml:space="preserve"> либо несвоевременным перечислением платы за пользование бюджетным кредитом, нарушением условий предоставления бюджетного кредита, нарушением порядка и (или) условий предоставления (расходования) межбюджетных трансфертов, нарушением</w:t>
      </w:r>
      <w:proofErr w:type="gramEnd"/>
      <w:r w:rsidR="00F4281B" w:rsidRPr="006C74FA">
        <w:rPr>
          <w:rFonts w:ascii="Arial" w:hAnsi="Arial" w:cs="Arial"/>
        </w:rPr>
        <w:t xml:space="preserve"> условий предоставления бюджетных инвестиций, субсидий юридическим лицам, индивидуальным предпринимателям и физическим лицам, осуществляется органом государственной власти (государственным органом) Тульской области, органом местного самоуправления в Тульской области, от имени которых должностные лица выявили административное правонарушение. </w:t>
      </w:r>
    </w:p>
    <w:p w:rsidR="00F450F6" w:rsidRPr="00562D2E" w:rsidRDefault="00F4281B" w:rsidP="00562D2E">
      <w:pPr>
        <w:autoSpaceDE w:val="0"/>
        <w:autoSpaceDN w:val="0"/>
        <w:adjustRightInd w:val="0"/>
        <w:spacing w:line="360" w:lineRule="auto"/>
        <w:ind w:firstLine="709"/>
        <w:jc w:val="both"/>
        <w:rPr>
          <w:rFonts w:ascii="Arial" w:hAnsi="Arial" w:cs="Arial"/>
        </w:rPr>
      </w:pPr>
      <w:r w:rsidRPr="006C74FA">
        <w:rPr>
          <w:rFonts w:ascii="Arial" w:hAnsi="Arial" w:cs="Arial"/>
        </w:rPr>
        <w:t xml:space="preserve">Администрирование доходов бюджета муниципального образования </w:t>
      </w:r>
      <w:r w:rsidR="00562D2E">
        <w:rPr>
          <w:rFonts w:ascii="Arial" w:hAnsi="Arial" w:cs="Arial"/>
        </w:rPr>
        <w:t>Ломинцевское</w:t>
      </w:r>
      <w:r w:rsidRPr="006C74FA">
        <w:rPr>
          <w:rFonts w:ascii="Arial" w:hAnsi="Arial" w:cs="Arial"/>
        </w:rPr>
        <w:t xml:space="preserve"> Щекинского района  от административных штрафов, установленных Кодексом Российской Федерации об административных правонарушениях, за административные правонарушения, выявленные должностными лицами органов муниципального контроля, осуществляется органом муниципального контроля, от имени которого должностные лица выявили администрат</w:t>
      </w:r>
      <w:r w:rsidR="00562D2E">
        <w:rPr>
          <w:rFonts w:ascii="Arial" w:hAnsi="Arial" w:cs="Arial"/>
        </w:rPr>
        <w:t>ивные правонарушения.</w:t>
      </w:r>
    </w:p>
    <w:sectPr w:rsidR="00F450F6" w:rsidRPr="00562D2E" w:rsidSect="00724E8F">
      <w:headerReference w:type="default" r:id="rId9"/>
      <w:pgSz w:w="11906" w:h="16838"/>
      <w:pgMar w:top="567" w:right="851" w:bottom="1134" w:left="1701" w:header="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852DD" w:rsidRDefault="009852DD">
      <w:r>
        <w:separator/>
      </w:r>
    </w:p>
  </w:endnote>
  <w:endnote w:type="continuationSeparator" w:id="0">
    <w:p w:rsidR="009852DD" w:rsidRDefault="009852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Liberation Sans">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PT Astra Serif">
    <w:altName w:val="Times New Roman"/>
    <w:charset w:val="CC"/>
    <w:family w:val="roman"/>
    <w:pitch w:val="variable"/>
    <w:sig w:usb0="A00002EF" w:usb1="5000204B" w:usb2="0000002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852DD" w:rsidRDefault="009852DD">
      <w:r>
        <w:separator/>
      </w:r>
    </w:p>
  </w:footnote>
  <w:footnote w:type="continuationSeparator" w:id="0">
    <w:p w:rsidR="009852DD" w:rsidRDefault="009852D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0179" w:rsidRDefault="00010179">
    <w:pPr>
      <w:pStyle w:val="af"/>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3641"/>
    <w:rsid w:val="00010179"/>
    <w:rsid w:val="00013F43"/>
    <w:rsid w:val="0004561B"/>
    <w:rsid w:val="00063123"/>
    <w:rsid w:val="00097D31"/>
    <w:rsid w:val="000A66F7"/>
    <w:rsid w:val="000B168C"/>
    <w:rsid w:val="000C38A3"/>
    <w:rsid w:val="000D05A0"/>
    <w:rsid w:val="000E6231"/>
    <w:rsid w:val="000F03B2"/>
    <w:rsid w:val="000F1693"/>
    <w:rsid w:val="000F1CEE"/>
    <w:rsid w:val="00115CE3"/>
    <w:rsid w:val="0011670F"/>
    <w:rsid w:val="001335F0"/>
    <w:rsid w:val="00140632"/>
    <w:rsid w:val="0016136D"/>
    <w:rsid w:val="00174B1C"/>
    <w:rsid w:val="00174BF8"/>
    <w:rsid w:val="001A5FBD"/>
    <w:rsid w:val="001C32A8"/>
    <w:rsid w:val="001C7CE2"/>
    <w:rsid w:val="001E53E5"/>
    <w:rsid w:val="002013D6"/>
    <w:rsid w:val="0021412F"/>
    <w:rsid w:val="002147F8"/>
    <w:rsid w:val="00236560"/>
    <w:rsid w:val="0024382E"/>
    <w:rsid w:val="00260B37"/>
    <w:rsid w:val="002666AA"/>
    <w:rsid w:val="00270C3B"/>
    <w:rsid w:val="0029794D"/>
    <w:rsid w:val="002A16C1"/>
    <w:rsid w:val="002B3F16"/>
    <w:rsid w:val="002B4FD2"/>
    <w:rsid w:val="002D7536"/>
    <w:rsid w:val="002E2294"/>
    <w:rsid w:val="002E54BE"/>
    <w:rsid w:val="002F288A"/>
    <w:rsid w:val="00322635"/>
    <w:rsid w:val="00353783"/>
    <w:rsid w:val="003916C6"/>
    <w:rsid w:val="003A2384"/>
    <w:rsid w:val="003C3A0B"/>
    <w:rsid w:val="003D216B"/>
    <w:rsid w:val="004167ED"/>
    <w:rsid w:val="004758D6"/>
    <w:rsid w:val="0048387B"/>
    <w:rsid w:val="004964FF"/>
    <w:rsid w:val="004A3E4D"/>
    <w:rsid w:val="004C74A2"/>
    <w:rsid w:val="004D1ECD"/>
    <w:rsid w:val="004E45C5"/>
    <w:rsid w:val="00527B97"/>
    <w:rsid w:val="0053162B"/>
    <w:rsid w:val="00562D2E"/>
    <w:rsid w:val="00566467"/>
    <w:rsid w:val="00583A8E"/>
    <w:rsid w:val="00592ACA"/>
    <w:rsid w:val="005968AA"/>
    <w:rsid w:val="005B2800"/>
    <w:rsid w:val="005B3753"/>
    <w:rsid w:val="005C6B9A"/>
    <w:rsid w:val="005E2DA0"/>
    <w:rsid w:val="005F6D36"/>
    <w:rsid w:val="005F7562"/>
    <w:rsid w:val="005F7DEF"/>
    <w:rsid w:val="00631C5C"/>
    <w:rsid w:val="0065022F"/>
    <w:rsid w:val="006C3654"/>
    <w:rsid w:val="006C74FA"/>
    <w:rsid w:val="006F2075"/>
    <w:rsid w:val="006F75F9"/>
    <w:rsid w:val="007112E3"/>
    <w:rsid w:val="00713148"/>
    <w:rsid w:val="007143EE"/>
    <w:rsid w:val="007171E5"/>
    <w:rsid w:val="00724E8F"/>
    <w:rsid w:val="00735804"/>
    <w:rsid w:val="007445E4"/>
    <w:rsid w:val="00750ABC"/>
    <w:rsid w:val="00751008"/>
    <w:rsid w:val="0075585D"/>
    <w:rsid w:val="0076725E"/>
    <w:rsid w:val="0077667B"/>
    <w:rsid w:val="007847D5"/>
    <w:rsid w:val="00796661"/>
    <w:rsid w:val="007A0E92"/>
    <w:rsid w:val="007F12CE"/>
    <w:rsid w:val="007F4F01"/>
    <w:rsid w:val="007F7EB8"/>
    <w:rsid w:val="008232FF"/>
    <w:rsid w:val="00826211"/>
    <w:rsid w:val="0083223B"/>
    <w:rsid w:val="00877988"/>
    <w:rsid w:val="0088129A"/>
    <w:rsid w:val="00886A38"/>
    <w:rsid w:val="008A457D"/>
    <w:rsid w:val="008C42C5"/>
    <w:rsid w:val="008F2E0C"/>
    <w:rsid w:val="009110D2"/>
    <w:rsid w:val="00921962"/>
    <w:rsid w:val="009542B4"/>
    <w:rsid w:val="00955587"/>
    <w:rsid w:val="00977190"/>
    <w:rsid w:val="009852DD"/>
    <w:rsid w:val="009A7968"/>
    <w:rsid w:val="009B38DF"/>
    <w:rsid w:val="009C221D"/>
    <w:rsid w:val="00A24EB9"/>
    <w:rsid w:val="00A333F8"/>
    <w:rsid w:val="00A41BDA"/>
    <w:rsid w:val="00A95392"/>
    <w:rsid w:val="00AE09AD"/>
    <w:rsid w:val="00AE166B"/>
    <w:rsid w:val="00B0593F"/>
    <w:rsid w:val="00B125DB"/>
    <w:rsid w:val="00B21BC6"/>
    <w:rsid w:val="00B562C1"/>
    <w:rsid w:val="00B56DEA"/>
    <w:rsid w:val="00B63641"/>
    <w:rsid w:val="00B7443E"/>
    <w:rsid w:val="00BA4658"/>
    <w:rsid w:val="00BA77D6"/>
    <w:rsid w:val="00BC7BF8"/>
    <w:rsid w:val="00BD2261"/>
    <w:rsid w:val="00C92A72"/>
    <w:rsid w:val="00CC3532"/>
    <w:rsid w:val="00CC4111"/>
    <w:rsid w:val="00CF25B5"/>
    <w:rsid w:val="00CF3559"/>
    <w:rsid w:val="00D57A93"/>
    <w:rsid w:val="00DD2823"/>
    <w:rsid w:val="00E03E77"/>
    <w:rsid w:val="00E06FAE"/>
    <w:rsid w:val="00E11B07"/>
    <w:rsid w:val="00E41E47"/>
    <w:rsid w:val="00E727C9"/>
    <w:rsid w:val="00EB3E90"/>
    <w:rsid w:val="00ED70D9"/>
    <w:rsid w:val="00EE5BA3"/>
    <w:rsid w:val="00EF003F"/>
    <w:rsid w:val="00F4281B"/>
    <w:rsid w:val="00F450F6"/>
    <w:rsid w:val="00F63BDF"/>
    <w:rsid w:val="00F737E5"/>
    <w:rsid w:val="00F805BB"/>
    <w:rsid w:val="00F825D0"/>
    <w:rsid w:val="00F96022"/>
    <w:rsid w:val="00FD1BE9"/>
    <w:rsid w:val="00FD642B"/>
    <w:rsid w:val="00FE04D2"/>
    <w:rsid w:val="00FE125F"/>
    <w:rsid w:val="00FE79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uppressAutoHyphens/>
    </w:pPr>
    <w:rPr>
      <w:sz w:val="24"/>
      <w:szCs w:val="24"/>
      <w:lang w:eastAsia="zh-CN"/>
    </w:rPr>
  </w:style>
  <w:style w:type="paragraph" w:styleId="1">
    <w:name w:val="heading 1"/>
    <w:basedOn w:val="a"/>
    <w:next w:val="a"/>
    <w:qFormat/>
    <w:pPr>
      <w:keepNext/>
      <w:numPr>
        <w:numId w:val="1"/>
      </w:numPr>
      <w:jc w:val="center"/>
      <w:outlineLvl w:val="0"/>
    </w:pPr>
    <w:rPr>
      <w:sz w:val="28"/>
    </w:rPr>
  </w:style>
  <w:style w:type="paragraph" w:styleId="2">
    <w:name w:val="heading 2"/>
    <w:basedOn w:val="a"/>
    <w:next w:val="a"/>
    <w:qFormat/>
    <w:pPr>
      <w:keepNext/>
      <w:numPr>
        <w:ilvl w:val="1"/>
        <w:numId w:val="1"/>
      </w:numPr>
      <w:jc w:val="center"/>
      <w:outlineLvl w:val="1"/>
    </w:pPr>
    <w:rPr>
      <w:sz w:val="36"/>
    </w:rPr>
  </w:style>
  <w:style w:type="paragraph" w:styleId="3">
    <w:name w:val="heading 3"/>
    <w:basedOn w:val="a"/>
    <w:next w:val="a"/>
    <w:qFormat/>
    <w:pPr>
      <w:keepNext/>
      <w:numPr>
        <w:ilvl w:val="2"/>
        <w:numId w:val="1"/>
      </w:numPr>
      <w:jc w:val="both"/>
      <w:outlineLvl w:val="2"/>
    </w:pPr>
    <w:rPr>
      <w:sz w:val="28"/>
    </w:rPr>
  </w:style>
  <w:style w:type="paragraph" w:styleId="4">
    <w:name w:val="heading 4"/>
    <w:basedOn w:val="a"/>
    <w:next w:val="a"/>
    <w:qFormat/>
    <w:pPr>
      <w:keepNext/>
      <w:numPr>
        <w:ilvl w:val="3"/>
        <w:numId w:val="1"/>
      </w:numPr>
      <w:jc w:val="both"/>
      <w:outlineLvl w:val="3"/>
    </w:pPr>
    <w:rPr>
      <w:sz w:val="32"/>
    </w:rPr>
  </w:style>
  <w:style w:type="paragraph" w:styleId="5">
    <w:name w:val="heading 5"/>
    <w:basedOn w:val="a"/>
    <w:next w:val="a"/>
    <w:qFormat/>
    <w:pPr>
      <w:keepNext/>
      <w:numPr>
        <w:ilvl w:val="4"/>
        <w:numId w:val="1"/>
      </w:numPr>
      <w:outlineLvl w:val="4"/>
    </w:pPr>
    <w:rPr>
      <w:b/>
      <w:bCs/>
      <w:sz w:val="28"/>
    </w:rPr>
  </w:style>
  <w:style w:type="paragraph" w:styleId="6">
    <w:name w:val="heading 6"/>
    <w:basedOn w:val="a"/>
    <w:next w:val="a"/>
    <w:qFormat/>
    <w:pPr>
      <w:keepNext/>
      <w:numPr>
        <w:ilvl w:val="5"/>
        <w:numId w:val="1"/>
      </w:numPr>
      <w:outlineLvl w:val="5"/>
    </w:pPr>
    <w:rPr>
      <w:sz w:val="28"/>
    </w:rPr>
  </w:style>
  <w:style w:type="paragraph" w:styleId="7">
    <w:name w:val="heading 7"/>
    <w:basedOn w:val="a"/>
    <w:next w:val="a"/>
    <w:qFormat/>
    <w:pPr>
      <w:keepNext/>
      <w:numPr>
        <w:ilvl w:val="6"/>
        <w:numId w:val="1"/>
      </w:numPr>
      <w:outlineLvl w:val="6"/>
    </w:pPr>
    <w:rPr>
      <w:b/>
      <w:bCs/>
      <w:sz w:val="28"/>
    </w:rPr>
  </w:style>
  <w:style w:type="paragraph" w:styleId="8">
    <w:name w:val="heading 8"/>
    <w:basedOn w:val="a"/>
    <w:next w:val="a"/>
    <w:qFormat/>
    <w:pPr>
      <w:keepNext/>
      <w:numPr>
        <w:ilvl w:val="7"/>
        <w:numId w:val="1"/>
      </w:numPr>
      <w:outlineLvl w:val="7"/>
    </w:pPr>
    <w:rPr>
      <w:sz w:val="28"/>
    </w:rPr>
  </w:style>
  <w:style w:type="paragraph" w:styleId="9">
    <w:name w:val="heading 9"/>
    <w:basedOn w:val="a"/>
    <w:next w:val="a"/>
    <w:qFormat/>
    <w:pPr>
      <w:keepNext/>
      <w:numPr>
        <w:ilvl w:val="8"/>
        <w:numId w:val="1"/>
      </w:numPr>
      <w:outlineLvl w:val="8"/>
    </w:pPr>
    <w:rPr>
      <w:b/>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30">
    <w:name w:val="Основной шрифт абзаца3"/>
  </w:style>
  <w:style w:type="character" w:customStyle="1" w:styleId="20">
    <w:name w:val="Основной шрифт абзаца2"/>
  </w:style>
  <w:style w:type="character" w:customStyle="1" w:styleId="WW8Num2z0">
    <w:name w:val="WW8Num2z0"/>
    <w:rPr>
      <w:rFonts w:ascii="Times New Roman" w:eastAsia="Times New Roman" w:hAnsi="Times New Roman" w:cs="Times New Roman" w:hint="default"/>
    </w:rPr>
  </w:style>
  <w:style w:type="character" w:customStyle="1" w:styleId="WW8Num2z1">
    <w:name w:val="WW8Num2z1"/>
    <w:rPr>
      <w:rFonts w:ascii="Courier New" w:hAnsi="Courier New" w:cs="Courier New" w:hint="default"/>
    </w:rPr>
  </w:style>
  <w:style w:type="character" w:customStyle="1" w:styleId="WW8Num2z2">
    <w:name w:val="WW8Num2z2"/>
    <w:rPr>
      <w:rFonts w:ascii="Wingdings" w:hAnsi="Wingdings" w:cs="Wingdings" w:hint="default"/>
    </w:rPr>
  </w:style>
  <w:style w:type="character" w:customStyle="1" w:styleId="WW8Num2z3">
    <w:name w:val="WW8Num2z3"/>
    <w:rPr>
      <w:rFonts w:ascii="Symbol" w:hAnsi="Symbol" w:cs="Symbol" w:hint="default"/>
    </w:rPr>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ascii="Times New Roman" w:eastAsia="Times New Roman" w:hAnsi="Times New Roman" w:cs="Times New Roman" w:hint="default"/>
    </w:rPr>
  </w:style>
  <w:style w:type="character" w:customStyle="1" w:styleId="WW8Num6z1">
    <w:name w:val="WW8Num6z1"/>
    <w:rPr>
      <w:rFonts w:ascii="Courier New" w:hAnsi="Courier New" w:cs="Courier New" w:hint="default"/>
    </w:rPr>
  </w:style>
  <w:style w:type="character" w:customStyle="1" w:styleId="WW8Num6z2">
    <w:name w:val="WW8Num6z2"/>
    <w:rPr>
      <w:rFonts w:ascii="Wingdings" w:hAnsi="Wingdings" w:cs="Wingdings" w:hint="default"/>
    </w:rPr>
  </w:style>
  <w:style w:type="character" w:customStyle="1" w:styleId="WW8Num6z3">
    <w:name w:val="WW8Num6z3"/>
    <w:rPr>
      <w:rFonts w:ascii="Symbol" w:hAnsi="Symbol" w:cs="Symbol" w:hint="default"/>
    </w:rPr>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1z0">
    <w:name w:val="WW8Num31z0"/>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0">
    <w:name w:val="WW8Num34z0"/>
  </w:style>
  <w:style w:type="character" w:customStyle="1" w:styleId="WW8Num34z1">
    <w:name w:val="WW8Num34z1"/>
  </w:style>
  <w:style w:type="character" w:customStyle="1" w:styleId="WW8Num34z2">
    <w:name w:val="WW8Num34z2"/>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10">
    <w:name w:val="Основной шрифт абзаца1"/>
  </w:style>
  <w:style w:type="character" w:styleId="a3">
    <w:name w:val="page number"/>
    <w:basedOn w:val="10"/>
  </w:style>
  <w:style w:type="character" w:customStyle="1" w:styleId="a4">
    <w:name w:val="Текст выноски Знак"/>
    <w:rPr>
      <w:rFonts w:ascii="Tahoma" w:hAnsi="Tahoma" w:cs="Tahoma"/>
      <w:sz w:val="16"/>
      <w:szCs w:val="16"/>
    </w:rPr>
  </w:style>
  <w:style w:type="character" w:customStyle="1" w:styleId="11">
    <w:name w:val="Знак примечания1"/>
    <w:rPr>
      <w:sz w:val="16"/>
      <w:szCs w:val="16"/>
    </w:rPr>
  </w:style>
  <w:style w:type="character" w:customStyle="1" w:styleId="a5">
    <w:name w:val="Текст примечания Знак"/>
    <w:basedOn w:val="10"/>
  </w:style>
  <w:style w:type="character" w:customStyle="1" w:styleId="a6">
    <w:name w:val="Тема примечания Знак"/>
    <w:rPr>
      <w:b/>
      <w:bCs/>
    </w:rPr>
  </w:style>
  <w:style w:type="character" w:styleId="a7">
    <w:name w:val="Placeholder Text"/>
    <w:rPr>
      <w:color w:val="808080"/>
    </w:rPr>
  </w:style>
  <w:style w:type="character" w:styleId="a8">
    <w:name w:val="Hyperlink"/>
    <w:rPr>
      <w:color w:val="0000FF"/>
      <w:u w:val="single"/>
    </w:rPr>
  </w:style>
  <w:style w:type="character" w:customStyle="1" w:styleId="a9">
    <w:name w:val="Текст Знак"/>
    <w:rPr>
      <w:rFonts w:ascii="Courier New" w:hAnsi="Courier New" w:cs="Courier New"/>
    </w:rPr>
  </w:style>
  <w:style w:type="paragraph" w:customStyle="1" w:styleId="12">
    <w:name w:val="Заголовок1"/>
    <w:basedOn w:val="a"/>
    <w:next w:val="aa"/>
    <w:pPr>
      <w:keepNext/>
      <w:spacing w:before="240" w:after="120"/>
    </w:pPr>
    <w:rPr>
      <w:rFonts w:ascii="Liberation Sans" w:eastAsia="Microsoft YaHei" w:hAnsi="Liberation Sans" w:cs="Mangal"/>
      <w:sz w:val="28"/>
      <w:szCs w:val="28"/>
    </w:rPr>
  </w:style>
  <w:style w:type="paragraph" w:styleId="aa">
    <w:name w:val="Body Text"/>
    <w:basedOn w:val="a"/>
    <w:pPr>
      <w:jc w:val="both"/>
    </w:pPr>
    <w:rPr>
      <w:sz w:val="28"/>
    </w:rPr>
  </w:style>
  <w:style w:type="paragraph" w:styleId="ab">
    <w:name w:val="List"/>
    <w:basedOn w:val="aa"/>
    <w:rPr>
      <w:rFonts w:cs="Mangal"/>
    </w:rPr>
  </w:style>
  <w:style w:type="paragraph" w:styleId="ac">
    <w:name w:val="caption"/>
    <w:basedOn w:val="a"/>
    <w:qFormat/>
    <w:pPr>
      <w:suppressLineNumbers/>
      <w:spacing w:before="120" w:after="120"/>
    </w:pPr>
    <w:rPr>
      <w:rFonts w:cs="Mangal"/>
      <w:i/>
      <w:iCs/>
    </w:rPr>
  </w:style>
  <w:style w:type="paragraph" w:customStyle="1" w:styleId="31">
    <w:name w:val="Указатель3"/>
    <w:basedOn w:val="a"/>
    <w:pPr>
      <w:suppressLineNumbers/>
    </w:pPr>
    <w:rPr>
      <w:rFonts w:cs="Mangal"/>
    </w:rPr>
  </w:style>
  <w:style w:type="paragraph" w:customStyle="1" w:styleId="21">
    <w:name w:val="Название объекта2"/>
    <w:basedOn w:val="a"/>
    <w:pPr>
      <w:suppressLineNumbers/>
      <w:spacing w:before="120" w:after="120"/>
    </w:pPr>
    <w:rPr>
      <w:rFonts w:cs="Mangal"/>
      <w:i/>
      <w:iCs/>
    </w:rPr>
  </w:style>
  <w:style w:type="paragraph" w:customStyle="1" w:styleId="22">
    <w:name w:val="Указатель2"/>
    <w:basedOn w:val="a"/>
    <w:pPr>
      <w:suppressLineNumbers/>
    </w:pPr>
    <w:rPr>
      <w:rFonts w:cs="Mangal"/>
    </w:rPr>
  </w:style>
  <w:style w:type="paragraph" w:customStyle="1" w:styleId="13">
    <w:name w:val="Название объекта1"/>
    <w:basedOn w:val="a"/>
    <w:pPr>
      <w:suppressLineNumbers/>
      <w:spacing w:before="120" w:after="120"/>
    </w:pPr>
    <w:rPr>
      <w:rFonts w:cs="Mangal"/>
      <w:i/>
      <w:iCs/>
    </w:rPr>
  </w:style>
  <w:style w:type="paragraph" w:customStyle="1" w:styleId="14">
    <w:name w:val="Указатель1"/>
    <w:basedOn w:val="a"/>
    <w:pPr>
      <w:suppressLineNumbers/>
    </w:pPr>
    <w:rPr>
      <w:rFonts w:cs="Mangal"/>
    </w:rPr>
  </w:style>
  <w:style w:type="paragraph" w:customStyle="1" w:styleId="210">
    <w:name w:val="Основной текст 21"/>
    <w:basedOn w:val="a"/>
    <w:pPr>
      <w:jc w:val="both"/>
    </w:pPr>
    <w:rPr>
      <w:sz w:val="32"/>
    </w:rPr>
  </w:style>
  <w:style w:type="paragraph" w:styleId="ad">
    <w:name w:val="Body Text Indent"/>
    <w:basedOn w:val="a"/>
    <w:pPr>
      <w:ind w:left="510"/>
      <w:jc w:val="both"/>
    </w:pPr>
    <w:rPr>
      <w:sz w:val="32"/>
    </w:rPr>
  </w:style>
  <w:style w:type="paragraph" w:customStyle="1" w:styleId="211">
    <w:name w:val="Основной текст с отступом 21"/>
    <w:basedOn w:val="a"/>
    <w:pPr>
      <w:ind w:left="510"/>
      <w:jc w:val="both"/>
    </w:pPr>
    <w:rPr>
      <w:sz w:val="28"/>
    </w:rPr>
  </w:style>
  <w:style w:type="paragraph" w:customStyle="1" w:styleId="ae">
    <w:name w:val="Верхний и нижний колонтитулы"/>
    <w:basedOn w:val="a"/>
    <w:pPr>
      <w:suppressLineNumbers/>
      <w:tabs>
        <w:tab w:val="center" w:pos="4819"/>
        <w:tab w:val="right" w:pos="9638"/>
      </w:tabs>
    </w:pPr>
  </w:style>
  <w:style w:type="paragraph" w:styleId="af">
    <w:name w:val="header"/>
    <w:basedOn w:val="a"/>
    <w:link w:val="af0"/>
    <w:uiPriority w:val="99"/>
  </w:style>
  <w:style w:type="paragraph" w:styleId="af1">
    <w:name w:val="footer"/>
    <w:basedOn w:val="a"/>
  </w:style>
  <w:style w:type="paragraph" w:styleId="af2">
    <w:name w:val="Balloon Text"/>
    <w:basedOn w:val="a"/>
    <w:rPr>
      <w:rFonts w:ascii="Tahoma" w:hAnsi="Tahoma" w:cs="Tahoma"/>
      <w:sz w:val="16"/>
      <w:szCs w:val="16"/>
    </w:rPr>
  </w:style>
  <w:style w:type="paragraph" w:customStyle="1" w:styleId="15">
    <w:name w:val="Текст примечания1"/>
    <w:basedOn w:val="a"/>
    <w:rPr>
      <w:sz w:val="20"/>
      <w:szCs w:val="20"/>
    </w:rPr>
  </w:style>
  <w:style w:type="paragraph" w:styleId="af3">
    <w:name w:val="annotation subject"/>
    <w:basedOn w:val="15"/>
    <w:next w:val="15"/>
    <w:rPr>
      <w:b/>
      <w:bCs/>
    </w:rPr>
  </w:style>
  <w:style w:type="paragraph" w:styleId="af4">
    <w:name w:val="Revision"/>
    <w:pPr>
      <w:suppressAutoHyphens/>
    </w:pPr>
    <w:rPr>
      <w:sz w:val="24"/>
      <w:szCs w:val="24"/>
      <w:lang w:eastAsia="zh-CN"/>
    </w:rPr>
  </w:style>
  <w:style w:type="paragraph" w:customStyle="1" w:styleId="16">
    <w:name w:val="Текст1"/>
    <w:basedOn w:val="a"/>
    <w:rPr>
      <w:rFonts w:ascii="Courier New" w:hAnsi="Courier New" w:cs="Courier New"/>
      <w:sz w:val="20"/>
      <w:szCs w:val="20"/>
    </w:rPr>
  </w:style>
  <w:style w:type="paragraph" w:customStyle="1" w:styleId="Standard">
    <w:name w:val="Standard"/>
    <w:pPr>
      <w:suppressAutoHyphens/>
    </w:pPr>
    <w:rPr>
      <w:rFonts w:eastAsia="Lucida Sans Unicode" w:cs="Mangal"/>
      <w:kern w:val="2"/>
      <w:sz w:val="24"/>
      <w:szCs w:val="24"/>
      <w:lang w:eastAsia="zh-CN" w:bidi="hi-IN"/>
    </w:rPr>
  </w:style>
  <w:style w:type="paragraph" w:styleId="af5">
    <w:name w:val="List Paragraph"/>
    <w:basedOn w:val="a"/>
    <w:qFormat/>
    <w:pPr>
      <w:ind w:left="720"/>
      <w:contextualSpacing/>
    </w:pPr>
  </w:style>
  <w:style w:type="paragraph" w:customStyle="1" w:styleId="af6">
    <w:name w:val="Знак Знак Знак Знак Знак Знак Знак"/>
    <w:basedOn w:val="a"/>
    <w:pPr>
      <w:spacing w:after="160" w:line="240" w:lineRule="exact"/>
    </w:pPr>
    <w:rPr>
      <w:rFonts w:ascii="Arial" w:hAnsi="Arial" w:cs="Arial"/>
      <w:sz w:val="20"/>
      <w:szCs w:val="20"/>
      <w:lang w:val="en-US"/>
    </w:rPr>
  </w:style>
  <w:style w:type="paragraph" w:customStyle="1" w:styleId="17">
    <w:name w:val="Знак Знак1 Знак"/>
    <w:basedOn w:val="a"/>
    <w:pPr>
      <w:spacing w:after="160" w:line="240" w:lineRule="exact"/>
    </w:pPr>
    <w:rPr>
      <w:rFonts w:ascii="Verdana" w:hAnsi="Verdana" w:cs="Verdana"/>
      <w:sz w:val="20"/>
      <w:szCs w:val="20"/>
      <w:lang w:val="en-US"/>
    </w:rPr>
  </w:style>
  <w:style w:type="paragraph" w:customStyle="1" w:styleId="af7">
    <w:name w:val="Содержимое таблицы"/>
    <w:basedOn w:val="a"/>
    <w:pPr>
      <w:suppressLineNumbers/>
    </w:pPr>
  </w:style>
  <w:style w:type="paragraph" w:customStyle="1" w:styleId="af8">
    <w:name w:val="Заголовок таблицы"/>
    <w:basedOn w:val="af7"/>
    <w:pPr>
      <w:jc w:val="center"/>
    </w:pPr>
    <w:rPr>
      <w:b/>
      <w:bCs/>
    </w:rPr>
  </w:style>
  <w:style w:type="paragraph" w:customStyle="1" w:styleId="af9">
    <w:name w:val="Содержимое врезки"/>
    <w:basedOn w:val="a"/>
  </w:style>
  <w:style w:type="paragraph" w:styleId="afa">
    <w:name w:val="No Spacing"/>
    <w:uiPriority w:val="1"/>
    <w:qFormat/>
    <w:rsid w:val="005B2800"/>
    <w:rPr>
      <w:sz w:val="24"/>
      <w:szCs w:val="24"/>
    </w:rPr>
  </w:style>
  <w:style w:type="table" w:styleId="afb">
    <w:name w:val="Table Grid"/>
    <w:basedOn w:val="a1"/>
    <w:rsid w:val="005B280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0">
    <w:name w:val="Верхний колонтитул Знак"/>
    <w:link w:val="af"/>
    <w:uiPriority w:val="99"/>
    <w:rsid w:val="00010179"/>
    <w:rPr>
      <w:sz w:val="24"/>
      <w:szCs w:val="24"/>
      <w:lang w:eastAsia="zh-CN"/>
    </w:rPr>
  </w:style>
  <w:style w:type="paragraph" w:customStyle="1" w:styleId="23">
    <w:name w:val="Текст2"/>
    <w:basedOn w:val="a"/>
    <w:rsid w:val="006C3654"/>
    <w:pPr>
      <w:suppressAutoHyphens w:val="0"/>
      <w:overflowPunct w:val="0"/>
      <w:autoSpaceDE w:val="0"/>
      <w:autoSpaceDN w:val="0"/>
      <w:adjustRightInd w:val="0"/>
      <w:textAlignment w:val="baseline"/>
    </w:pPr>
    <w:rPr>
      <w:rFonts w:ascii="Courier New" w:hAnsi="Courier New"/>
      <w:sz w:val="20"/>
      <w:szCs w:val="20"/>
      <w:lang w:eastAsia="ru-RU"/>
    </w:rPr>
  </w:style>
  <w:style w:type="paragraph" w:customStyle="1" w:styleId="ConsPlusTitle">
    <w:name w:val="ConsPlusTitle"/>
    <w:rsid w:val="0088129A"/>
    <w:pPr>
      <w:widowControl w:val="0"/>
      <w:autoSpaceDE w:val="0"/>
      <w:autoSpaceDN w:val="0"/>
    </w:pPr>
    <w:rPr>
      <w:rFonts w:ascii="Calibri" w:hAnsi="Calibri" w:cs="Calibri"/>
      <w:b/>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uppressAutoHyphens/>
    </w:pPr>
    <w:rPr>
      <w:sz w:val="24"/>
      <w:szCs w:val="24"/>
      <w:lang w:eastAsia="zh-CN"/>
    </w:rPr>
  </w:style>
  <w:style w:type="paragraph" w:styleId="1">
    <w:name w:val="heading 1"/>
    <w:basedOn w:val="a"/>
    <w:next w:val="a"/>
    <w:qFormat/>
    <w:pPr>
      <w:keepNext/>
      <w:numPr>
        <w:numId w:val="1"/>
      </w:numPr>
      <w:jc w:val="center"/>
      <w:outlineLvl w:val="0"/>
    </w:pPr>
    <w:rPr>
      <w:sz w:val="28"/>
    </w:rPr>
  </w:style>
  <w:style w:type="paragraph" w:styleId="2">
    <w:name w:val="heading 2"/>
    <w:basedOn w:val="a"/>
    <w:next w:val="a"/>
    <w:qFormat/>
    <w:pPr>
      <w:keepNext/>
      <w:numPr>
        <w:ilvl w:val="1"/>
        <w:numId w:val="1"/>
      </w:numPr>
      <w:jc w:val="center"/>
      <w:outlineLvl w:val="1"/>
    </w:pPr>
    <w:rPr>
      <w:sz w:val="36"/>
    </w:rPr>
  </w:style>
  <w:style w:type="paragraph" w:styleId="3">
    <w:name w:val="heading 3"/>
    <w:basedOn w:val="a"/>
    <w:next w:val="a"/>
    <w:qFormat/>
    <w:pPr>
      <w:keepNext/>
      <w:numPr>
        <w:ilvl w:val="2"/>
        <w:numId w:val="1"/>
      </w:numPr>
      <w:jc w:val="both"/>
      <w:outlineLvl w:val="2"/>
    </w:pPr>
    <w:rPr>
      <w:sz w:val="28"/>
    </w:rPr>
  </w:style>
  <w:style w:type="paragraph" w:styleId="4">
    <w:name w:val="heading 4"/>
    <w:basedOn w:val="a"/>
    <w:next w:val="a"/>
    <w:qFormat/>
    <w:pPr>
      <w:keepNext/>
      <w:numPr>
        <w:ilvl w:val="3"/>
        <w:numId w:val="1"/>
      </w:numPr>
      <w:jc w:val="both"/>
      <w:outlineLvl w:val="3"/>
    </w:pPr>
    <w:rPr>
      <w:sz w:val="32"/>
    </w:rPr>
  </w:style>
  <w:style w:type="paragraph" w:styleId="5">
    <w:name w:val="heading 5"/>
    <w:basedOn w:val="a"/>
    <w:next w:val="a"/>
    <w:qFormat/>
    <w:pPr>
      <w:keepNext/>
      <w:numPr>
        <w:ilvl w:val="4"/>
        <w:numId w:val="1"/>
      </w:numPr>
      <w:outlineLvl w:val="4"/>
    </w:pPr>
    <w:rPr>
      <w:b/>
      <w:bCs/>
      <w:sz w:val="28"/>
    </w:rPr>
  </w:style>
  <w:style w:type="paragraph" w:styleId="6">
    <w:name w:val="heading 6"/>
    <w:basedOn w:val="a"/>
    <w:next w:val="a"/>
    <w:qFormat/>
    <w:pPr>
      <w:keepNext/>
      <w:numPr>
        <w:ilvl w:val="5"/>
        <w:numId w:val="1"/>
      </w:numPr>
      <w:outlineLvl w:val="5"/>
    </w:pPr>
    <w:rPr>
      <w:sz w:val="28"/>
    </w:rPr>
  </w:style>
  <w:style w:type="paragraph" w:styleId="7">
    <w:name w:val="heading 7"/>
    <w:basedOn w:val="a"/>
    <w:next w:val="a"/>
    <w:qFormat/>
    <w:pPr>
      <w:keepNext/>
      <w:numPr>
        <w:ilvl w:val="6"/>
        <w:numId w:val="1"/>
      </w:numPr>
      <w:outlineLvl w:val="6"/>
    </w:pPr>
    <w:rPr>
      <w:b/>
      <w:bCs/>
      <w:sz w:val="28"/>
    </w:rPr>
  </w:style>
  <w:style w:type="paragraph" w:styleId="8">
    <w:name w:val="heading 8"/>
    <w:basedOn w:val="a"/>
    <w:next w:val="a"/>
    <w:qFormat/>
    <w:pPr>
      <w:keepNext/>
      <w:numPr>
        <w:ilvl w:val="7"/>
        <w:numId w:val="1"/>
      </w:numPr>
      <w:outlineLvl w:val="7"/>
    </w:pPr>
    <w:rPr>
      <w:sz w:val="28"/>
    </w:rPr>
  </w:style>
  <w:style w:type="paragraph" w:styleId="9">
    <w:name w:val="heading 9"/>
    <w:basedOn w:val="a"/>
    <w:next w:val="a"/>
    <w:qFormat/>
    <w:pPr>
      <w:keepNext/>
      <w:numPr>
        <w:ilvl w:val="8"/>
        <w:numId w:val="1"/>
      </w:numPr>
      <w:outlineLvl w:val="8"/>
    </w:pPr>
    <w:rPr>
      <w:b/>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30">
    <w:name w:val="Основной шрифт абзаца3"/>
  </w:style>
  <w:style w:type="character" w:customStyle="1" w:styleId="20">
    <w:name w:val="Основной шрифт абзаца2"/>
  </w:style>
  <w:style w:type="character" w:customStyle="1" w:styleId="WW8Num2z0">
    <w:name w:val="WW8Num2z0"/>
    <w:rPr>
      <w:rFonts w:ascii="Times New Roman" w:eastAsia="Times New Roman" w:hAnsi="Times New Roman" w:cs="Times New Roman" w:hint="default"/>
    </w:rPr>
  </w:style>
  <w:style w:type="character" w:customStyle="1" w:styleId="WW8Num2z1">
    <w:name w:val="WW8Num2z1"/>
    <w:rPr>
      <w:rFonts w:ascii="Courier New" w:hAnsi="Courier New" w:cs="Courier New" w:hint="default"/>
    </w:rPr>
  </w:style>
  <w:style w:type="character" w:customStyle="1" w:styleId="WW8Num2z2">
    <w:name w:val="WW8Num2z2"/>
    <w:rPr>
      <w:rFonts w:ascii="Wingdings" w:hAnsi="Wingdings" w:cs="Wingdings" w:hint="default"/>
    </w:rPr>
  </w:style>
  <w:style w:type="character" w:customStyle="1" w:styleId="WW8Num2z3">
    <w:name w:val="WW8Num2z3"/>
    <w:rPr>
      <w:rFonts w:ascii="Symbol" w:hAnsi="Symbol" w:cs="Symbol" w:hint="default"/>
    </w:rPr>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ascii="Times New Roman" w:eastAsia="Times New Roman" w:hAnsi="Times New Roman" w:cs="Times New Roman" w:hint="default"/>
    </w:rPr>
  </w:style>
  <w:style w:type="character" w:customStyle="1" w:styleId="WW8Num6z1">
    <w:name w:val="WW8Num6z1"/>
    <w:rPr>
      <w:rFonts w:ascii="Courier New" w:hAnsi="Courier New" w:cs="Courier New" w:hint="default"/>
    </w:rPr>
  </w:style>
  <w:style w:type="character" w:customStyle="1" w:styleId="WW8Num6z2">
    <w:name w:val="WW8Num6z2"/>
    <w:rPr>
      <w:rFonts w:ascii="Wingdings" w:hAnsi="Wingdings" w:cs="Wingdings" w:hint="default"/>
    </w:rPr>
  </w:style>
  <w:style w:type="character" w:customStyle="1" w:styleId="WW8Num6z3">
    <w:name w:val="WW8Num6z3"/>
    <w:rPr>
      <w:rFonts w:ascii="Symbol" w:hAnsi="Symbol" w:cs="Symbol" w:hint="default"/>
    </w:rPr>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1z0">
    <w:name w:val="WW8Num31z0"/>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0">
    <w:name w:val="WW8Num34z0"/>
  </w:style>
  <w:style w:type="character" w:customStyle="1" w:styleId="WW8Num34z1">
    <w:name w:val="WW8Num34z1"/>
  </w:style>
  <w:style w:type="character" w:customStyle="1" w:styleId="WW8Num34z2">
    <w:name w:val="WW8Num34z2"/>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10">
    <w:name w:val="Основной шрифт абзаца1"/>
  </w:style>
  <w:style w:type="character" w:styleId="a3">
    <w:name w:val="page number"/>
    <w:basedOn w:val="10"/>
  </w:style>
  <w:style w:type="character" w:customStyle="1" w:styleId="a4">
    <w:name w:val="Текст выноски Знак"/>
    <w:rPr>
      <w:rFonts w:ascii="Tahoma" w:hAnsi="Tahoma" w:cs="Tahoma"/>
      <w:sz w:val="16"/>
      <w:szCs w:val="16"/>
    </w:rPr>
  </w:style>
  <w:style w:type="character" w:customStyle="1" w:styleId="11">
    <w:name w:val="Знак примечания1"/>
    <w:rPr>
      <w:sz w:val="16"/>
      <w:szCs w:val="16"/>
    </w:rPr>
  </w:style>
  <w:style w:type="character" w:customStyle="1" w:styleId="a5">
    <w:name w:val="Текст примечания Знак"/>
    <w:basedOn w:val="10"/>
  </w:style>
  <w:style w:type="character" w:customStyle="1" w:styleId="a6">
    <w:name w:val="Тема примечания Знак"/>
    <w:rPr>
      <w:b/>
      <w:bCs/>
    </w:rPr>
  </w:style>
  <w:style w:type="character" w:styleId="a7">
    <w:name w:val="Placeholder Text"/>
    <w:rPr>
      <w:color w:val="808080"/>
    </w:rPr>
  </w:style>
  <w:style w:type="character" w:styleId="a8">
    <w:name w:val="Hyperlink"/>
    <w:rPr>
      <w:color w:val="0000FF"/>
      <w:u w:val="single"/>
    </w:rPr>
  </w:style>
  <w:style w:type="character" w:customStyle="1" w:styleId="a9">
    <w:name w:val="Текст Знак"/>
    <w:rPr>
      <w:rFonts w:ascii="Courier New" w:hAnsi="Courier New" w:cs="Courier New"/>
    </w:rPr>
  </w:style>
  <w:style w:type="paragraph" w:customStyle="1" w:styleId="12">
    <w:name w:val="Заголовок1"/>
    <w:basedOn w:val="a"/>
    <w:next w:val="aa"/>
    <w:pPr>
      <w:keepNext/>
      <w:spacing w:before="240" w:after="120"/>
    </w:pPr>
    <w:rPr>
      <w:rFonts w:ascii="Liberation Sans" w:eastAsia="Microsoft YaHei" w:hAnsi="Liberation Sans" w:cs="Mangal"/>
      <w:sz w:val="28"/>
      <w:szCs w:val="28"/>
    </w:rPr>
  </w:style>
  <w:style w:type="paragraph" w:styleId="aa">
    <w:name w:val="Body Text"/>
    <w:basedOn w:val="a"/>
    <w:pPr>
      <w:jc w:val="both"/>
    </w:pPr>
    <w:rPr>
      <w:sz w:val="28"/>
    </w:rPr>
  </w:style>
  <w:style w:type="paragraph" w:styleId="ab">
    <w:name w:val="List"/>
    <w:basedOn w:val="aa"/>
    <w:rPr>
      <w:rFonts w:cs="Mangal"/>
    </w:rPr>
  </w:style>
  <w:style w:type="paragraph" w:styleId="ac">
    <w:name w:val="caption"/>
    <w:basedOn w:val="a"/>
    <w:qFormat/>
    <w:pPr>
      <w:suppressLineNumbers/>
      <w:spacing w:before="120" w:after="120"/>
    </w:pPr>
    <w:rPr>
      <w:rFonts w:cs="Mangal"/>
      <w:i/>
      <w:iCs/>
    </w:rPr>
  </w:style>
  <w:style w:type="paragraph" w:customStyle="1" w:styleId="31">
    <w:name w:val="Указатель3"/>
    <w:basedOn w:val="a"/>
    <w:pPr>
      <w:suppressLineNumbers/>
    </w:pPr>
    <w:rPr>
      <w:rFonts w:cs="Mangal"/>
    </w:rPr>
  </w:style>
  <w:style w:type="paragraph" w:customStyle="1" w:styleId="21">
    <w:name w:val="Название объекта2"/>
    <w:basedOn w:val="a"/>
    <w:pPr>
      <w:suppressLineNumbers/>
      <w:spacing w:before="120" w:after="120"/>
    </w:pPr>
    <w:rPr>
      <w:rFonts w:cs="Mangal"/>
      <w:i/>
      <w:iCs/>
    </w:rPr>
  </w:style>
  <w:style w:type="paragraph" w:customStyle="1" w:styleId="22">
    <w:name w:val="Указатель2"/>
    <w:basedOn w:val="a"/>
    <w:pPr>
      <w:suppressLineNumbers/>
    </w:pPr>
    <w:rPr>
      <w:rFonts w:cs="Mangal"/>
    </w:rPr>
  </w:style>
  <w:style w:type="paragraph" w:customStyle="1" w:styleId="13">
    <w:name w:val="Название объекта1"/>
    <w:basedOn w:val="a"/>
    <w:pPr>
      <w:suppressLineNumbers/>
      <w:spacing w:before="120" w:after="120"/>
    </w:pPr>
    <w:rPr>
      <w:rFonts w:cs="Mangal"/>
      <w:i/>
      <w:iCs/>
    </w:rPr>
  </w:style>
  <w:style w:type="paragraph" w:customStyle="1" w:styleId="14">
    <w:name w:val="Указатель1"/>
    <w:basedOn w:val="a"/>
    <w:pPr>
      <w:suppressLineNumbers/>
    </w:pPr>
    <w:rPr>
      <w:rFonts w:cs="Mangal"/>
    </w:rPr>
  </w:style>
  <w:style w:type="paragraph" w:customStyle="1" w:styleId="210">
    <w:name w:val="Основной текст 21"/>
    <w:basedOn w:val="a"/>
    <w:pPr>
      <w:jc w:val="both"/>
    </w:pPr>
    <w:rPr>
      <w:sz w:val="32"/>
    </w:rPr>
  </w:style>
  <w:style w:type="paragraph" w:styleId="ad">
    <w:name w:val="Body Text Indent"/>
    <w:basedOn w:val="a"/>
    <w:pPr>
      <w:ind w:left="510"/>
      <w:jc w:val="both"/>
    </w:pPr>
    <w:rPr>
      <w:sz w:val="32"/>
    </w:rPr>
  </w:style>
  <w:style w:type="paragraph" w:customStyle="1" w:styleId="211">
    <w:name w:val="Основной текст с отступом 21"/>
    <w:basedOn w:val="a"/>
    <w:pPr>
      <w:ind w:left="510"/>
      <w:jc w:val="both"/>
    </w:pPr>
    <w:rPr>
      <w:sz w:val="28"/>
    </w:rPr>
  </w:style>
  <w:style w:type="paragraph" w:customStyle="1" w:styleId="ae">
    <w:name w:val="Верхний и нижний колонтитулы"/>
    <w:basedOn w:val="a"/>
    <w:pPr>
      <w:suppressLineNumbers/>
      <w:tabs>
        <w:tab w:val="center" w:pos="4819"/>
        <w:tab w:val="right" w:pos="9638"/>
      </w:tabs>
    </w:pPr>
  </w:style>
  <w:style w:type="paragraph" w:styleId="af">
    <w:name w:val="header"/>
    <w:basedOn w:val="a"/>
    <w:link w:val="af0"/>
    <w:uiPriority w:val="99"/>
  </w:style>
  <w:style w:type="paragraph" w:styleId="af1">
    <w:name w:val="footer"/>
    <w:basedOn w:val="a"/>
  </w:style>
  <w:style w:type="paragraph" w:styleId="af2">
    <w:name w:val="Balloon Text"/>
    <w:basedOn w:val="a"/>
    <w:rPr>
      <w:rFonts w:ascii="Tahoma" w:hAnsi="Tahoma" w:cs="Tahoma"/>
      <w:sz w:val="16"/>
      <w:szCs w:val="16"/>
    </w:rPr>
  </w:style>
  <w:style w:type="paragraph" w:customStyle="1" w:styleId="15">
    <w:name w:val="Текст примечания1"/>
    <w:basedOn w:val="a"/>
    <w:rPr>
      <w:sz w:val="20"/>
      <w:szCs w:val="20"/>
    </w:rPr>
  </w:style>
  <w:style w:type="paragraph" w:styleId="af3">
    <w:name w:val="annotation subject"/>
    <w:basedOn w:val="15"/>
    <w:next w:val="15"/>
    <w:rPr>
      <w:b/>
      <w:bCs/>
    </w:rPr>
  </w:style>
  <w:style w:type="paragraph" w:styleId="af4">
    <w:name w:val="Revision"/>
    <w:pPr>
      <w:suppressAutoHyphens/>
    </w:pPr>
    <w:rPr>
      <w:sz w:val="24"/>
      <w:szCs w:val="24"/>
      <w:lang w:eastAsia="zh-CN"/>
    </w:rPr>
  </w:style>
  <w:style w:type="paragraph" w:customStyle="1" w:styleId="16">
    <w:name w:val="Текст1"/>
    <w:basedOn w:val="a"/>
    <w:rPr>
      <w:rFonts w:ascii="Courier New" w:hAnsi="Courier New" w:cs="Courier New"/>
      <w:sz w:val="20"/>
      <w:szCs w:val="20"/>
    </w:rPr>
  </w:style>
  <w:style w:type="paragraph" w:customStyle="1" w:styleId="Standard">
    <w:name w:val="Standard"/>
    <w:pPr>
      <w:suppressAutoHyphens/>
    </w:pPr>
    <w:rPr>
      <w:rFonts w:eastAsia="Lucida Sans Unicode" w:cs="Mangal"/>
      <w:kern w:val="2"/>
      <w:sz w:val="24"/>
      <w:szCs w:val="24"/>
      <w:lang w:eastAsia="zh-CN" w:bidi="hi-IN"/>
    </w:rPr>
  </w:style>
  <w:style w:type="paragraph" w:styleId="af5">
    <w:name w:val="List Paragraph"/>
    <w:basedOn w:val="a"/>
    <w:qFormat/>
    <w:pPr>
      <w:ind w:left="720"/>
      <w:contextualSpacing/>
    </w:pPr>
  </w:style>
  <w:style w:type="paragraph" w:customStyle="1" w:styleId="af6">
    <w:name w:val="Знак Знак Знак Знак Знак Знак Знак"/>
    <w:basedOn w:val="a"/>
    <w:pPr>
      <w:spacing w:after="160" w:line="240" w:lineRule="exact"/>
    </w:pPr>
    <w:rPr>
      <w:rFonts w:ascii="Arial" w:hAnsi="Arial" w:cs="Arial"/>
      <w:sz w:val="20"/>
      <w:szCs w:val="20"/>
      <w:lang w:val="en-US"/>
    </w:rPr>
  </w:style>
  <w:style w:type="paragraph" w:customStyle="1" w:styleId="17">
    <w:name w:val="Знак Знак1 Знак"/>
    <w:basedOn w:val="a"/>
    <w:pPr>
      <w:spacing w:after="160" w:line="240" w:lineRule="exact"/>
    </w:pPr>
    <w:rPr>
      <w:rFonts w:ascii="Verdana" w:hAnsi="Verdana" w:cs="Verdana"/>
      <w:sz w:val="20"/>
      <w:szCs w:val="20"/>
      <w:lang w:val="en-US"/>
    </w:rPr>
  </w:style>
  <w:style w:type="paragraph" w:customStyle="1" w:styleId="af7">
    <w:name w:val="Содержимое таблицы"/>
    <w:basedOn w:val="a"/>
    <w:pPr>
      <w:suppressLineNumbers/>
    </w:pPr>
  </w:style>
  <w:style w:type="paragraph" w:customStyle="1" w:styleId="af8">
    <w:name w:val="Заголовок таблицы"/>
    <w:basedOn w:val="af7"/>
    <w:pPr>
      <w:jc w:val="center"/>
    </w:pPr>
    <w:rPr>
      <w:b/>
      <w:bCs/>
    </w:rPr>
  </w:style>
  <w:style w:type="paragraph" w:customStyle="1" w:styleId="af9">
    <w:name w:val="Содержимое врезки"/>
    <w:basedOn w:val="a"/>
  </w:style>
  <w:style w:type="paragraph" w:styleId="afa">
    <w:name w:val="No Spacing"/>
    <w:uiPriority w:val="1"/>
    <w:qFormat/>
    <w:rsid w:val="005B2800"/>
    <w:rPr>
      <w:sz w:val="24"/>
      <w:szCs w:val="24"/>
    </w:rPr>
  </w:style>
  <w:style w:type="table" w:styleId="afb">
    <w:name w:val="Table Grid"/>
    <w:basedOn w:val="a1"/>
    <w:rsid w:val="005B280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0">
    <w:name w:val="Верхний колонтитул Знак"/>
    <w:link w:val="af"/>
    <w:uiPriority w:val="99"/>
    <w:rsid w:val="00010179"/>
    <w:rPr>
      <w:sz w:val="24"/>
      <w:szCs w:val="24"/>
      <w:lang w:eastAsia="zh-CN"/>
    </w:rPr>
  </w:style>
  <w:style w:type="paragraph" w:customStyle="1" w:styleId="23">
    <w:name w:val="Текст2"/>
    <w:basedOn w:val="a"/>
    <w:rsid w:val="006C3654"/>
    <w:pPr>
      <w:suppressAutoHyphens w:val="0"/>
      <w:overflowPunct w:val="0"/>
      <w:autoSpaceDE w:val="0"/>
      <w:autoSpaceDN w:val="0"/>
      <w:adjustRightInd w:val="0"/>
      <w:textAlignment w:val="baseline"/>
    </w:pPr>
    <w:rPr>
      <w:rFonts w:ascii="Courier New" w:hAnsi="Courier New"/>
      <w:sz w:val="20"/>
      <w:szCs w:val="20"/>
      <w:lang w:eastAsia="ru-RU"/>
    </w:rPr>
  </w:style>
  <w:style w:type="paragraph" w:customStyle="1" w:styleId="ConsPlusTitle">
    <w:name w:val="ConsPlusTitle"/>
    <w:rsid w:val="0088129A"/>
    <w:pPr>
      <w:widowControl w:val="0"/>
      <w:autoSpaceDE w:val="0"/>
      <w:autoSpaceDN w:val="0"/>
    </w:pPr>
    <w:rPr>
      <w:rFonts w:ascii="Calibri" w:hAnsi="Calibri" w:cs="Calibri"/>
      <w:b/>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K:\&#1043;&#1040;&#1059;%20&#1058;&#1054;%20&#1062;&#1048;&#1058;\&#1040;&#1057;&#1069;&#1044;%20&#1044;&#1077;&#1083;&#1086;_&#1044;&#1061;\&#1064;&#1072;&#1073;&#1083;&#1086;&#1085;&#1099;%20&#1073;&#1083;&#1072;&#1085;&#1082;&#1086;&#1074;\&#1055;&#1086;&#1089;&#1090;&#1072;&#1085;&#1086;&#1074;&#1083;&#1077;&#1085;&#1080;&#1077;%20&#1087;&#1088;&#1072;&#1074;&#1080;&#1090;&#1077;&#1083;&#1100;&#1089;&#1090;&#1074;&#1072;.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72CD13-7298-4BE2-9424-C8ED857B32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Постановление правительства</Template>
  <TotalTime>1</TotalTime>
  <Pages>6</Pages>
  <Words>1624</Words>
  <Characters>9257</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10860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2</dc:subject>
  <dc:creator>Титова Наталья Владимировна</dc:creator>
  <cp:lastModifiedBy>Ломинцевское Администрация МО</cp:lastModifiedBy>
  <cp:revision>2</cp:revision>
  <cp:lastPrinted>2023-08-23T09:04:00Z</cp:lastPrinted>
  <dcterms:created xsi:type="dcterms:W3CDTF">2023-08-29T06:27:00Z</dcterms:created>
  <dcterms:modified xsi:type="dcterms:W3CDTF">2023-08-29T06:27:00Z</dcterms:modified>
</cp:coreProperties>
</file>